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6" w:rsidRPr="00166E98" w:rsidRDefault="009D0326" w:rsidP="009D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E9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</w:t>
      </w:r>
    </w:p>
    <w:p w:rsidR="009D0326" w:rsidRPr="00166E98" w:rsidRDefault="009D0326" w:rsidP="009D03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E98">
        <w:rPr>
          <w:rFonts w:ascii="Times New Roman" w:eastAsia="Times New Roman" w:hAnsi="Times New Roman" w:cs="Times New Roman"/>
          <w:b/>
          <w:sz w:val="24"/>
          <w:szCs w:val="24"/>
        </w:rPr>
        <w:t>Средняя  школа № 9</w:t>
      </w:r>
    </w:p>
    <w:p w:rsidR="009D0326" w:rsidRPr="00166E98" w:rsidRDefault="009D0326" w:rsidP="009D03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E9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166E98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66E98">
        <w:rPr>
          <w:rFonts w:ascii="Times New Roman" w:eastAsia="Times New Roman" w:hAnsi="Times New Roman" w:cs="Times New Roman"/>
          <w:b/>
          <w:sz w:val="24"/>
          <w:szCs w:val="24"/>
        </w:rPr>
        <w:t>уково</w:t>
      </w:r>
    </w:p>
    <w:p w:rsidR="009D0326" w:rsidRPr="00166E98" w:rsidRDefault="009D0326" w:rsidP="009D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84629C" w:rsidRDefault="009D0326" w:rsidP="009D0326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29C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D0326" w:rsidRPr="0084629C" w:rsidRDefault="009D0326" w:rsidP="009D0326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СРЕДНЕГО</w:t>
      </w:r>
      <w:r w:rsidR="00A824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4629C">
        <w:rPr>
          <w:rFonts w:ascii="Times New Roman" w:hAnsi="Times New Roman" w:cs="Times New Roman"/>
          <w:b/>
          <w:sz w:val="44"/>
          <w:szCs w:val="44"/>
        </w:rPr>
        <w:t xml:space="preserve"> ОБЩЕГО ОБРАЗОВАНИЯ</w:t>
      </w:r>
    </w:p>
    <w:p w:rsidR="009D0326" w:rsidRPr="0084629C" w:rsidRDefault="009D0326" w:rsidP="009D0326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29C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О ЛИТЕРАТУРЕ</w:t>
      </w:r>
    </w:p>
    <w:p w:rsidR="009D0326" w:rsidRPr="0084629C" w:rsidRDefault="009D0326" w:rsidP="009D0326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(10-11</w:t>
      </w:r>
      <w:r w:rsidRPr="0084629C">
        <w:rPr>
          <w:rFonts w:ascii="Times New Roman" w:hAnsi="Times New Roman" w:cs="Times New Roman"/>
          <w:b/>
          <w:sz w:val="44"/>
          <w:szCs w:val="44"/>
        </w:rPr>
        <w:t xml:space="preserve"> классы)</w:t>
      </w:r>
    </w:p>
    <w:p w:rsidR="009D0326" w:rsidRPr="0084629C" w:rsidRDefault="009D0326" w:rsidP="009D0326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26" w:rsidRPr="00166E98" w:rsidRDefault="009D0326" w:rsidP="009D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4C0" w:rsidRDefault="00A824C0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C0" w:rsidRDefault="00A824C0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="003A3F1F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литературе для 10-11 классов 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413 от 17.05.2012 г.) на основе Программы «Литература 10 – 11 класс» </w:t>
      </w: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(авторы Ю.В. Лебедев, В.П. Журавлёв). 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М.: Просвещение, 2019, учебного плана школы. Программа 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работу с учебн</w:t>
      </w:r>
      <w:r w:rsidR="003A3F1F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10 класс. </w:t>
      </w:r>
      <w:r w:rsidR="00ED7C5B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Базовый уровень в 2ч./ Ю.В. Лебедев</w:t>
      </w:r>
      <w:proofErr w:type="gramStart"/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5B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D7C5B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класс. Журавлев В.П.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D7C5B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в 2-х частях. 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2016.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«Литература» в 10</w:t>
      </w:r>
      <w:r w:rsidR="008021C2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 отводится 207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(из расчета 3 часа в неделю).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Цели и задачи изучения предмета</w:t>
      </w:r>
      <w:r w:rsidRPr="00A8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6435" w:rsidRPr="00A824C0" w:rsidRDefault="002C6435" w:rsidP="002C643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C6435" w:rsidRPr="00A824C0" w:rsidRDefault="002C6435" w:rsidP="002C643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C6435" w:rsidRPr="00A824C0" w:rsidRDefault="002C6435" w:rsidP="002C643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C6435" w:rsidRPr="00A824C0" w:rsidRDefault="002C6435" w:rsidP="002C643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обучения: 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урок, урок-беседа, урок изучения нового материала, повторительно-обобщающий урок, урок-исследование, урок-лекция, урок-практикум, урок развития речи.</w:t>
      </w:r>
      <w:proofErr w:type="gramEnd"/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личностно-ориентированного подхода на уроке используются такие </w:t>
      </w: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 учащихся 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2C6435" w:rsidRPr="00A824C0" w:rsidRDefault="002C6435" w:rsidP="002C6435">
      <w:pPr>
        <w:numPr>
          <w:ilvl w:val="0"/>
          <w:numId w:val="2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сознанное, творческое чтение художественных произведений;</w:t>
      </w:r>
    </w:p>
    <w:p w:rsidR="002C6435" w:rsidRPr="00A824C0" w:rsidRDefault="002C6435" w:rsidP="002C64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2C6435" w:rsidRPr="00A824C0" w:rsidRDefault="002C6435" w:rsidP="002C64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</w:t>
      </w:r>
    </w:p>
    <w:p w:rsidR="002C6435" w:rsidRPr="00A824C0" w:rsidRDefault="002C6435" w:rsidP="002C6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вопросы;</w:t>
      </w:r>
    </w:p>
    <w:p w:rsidR="002C6435" w:rsidRPr="00A824C0" w:rsidRDefault="002C6435" w:rsidP="002C64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2C6435" w:rsidRPr="00A824C0" w:rsidRDefault="002C6435" w:rsidP="002C64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2C6435" w:rsidRPr="00A824C0" w:rsidRDefault="002C6435" w:rsidP="002C64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2C6435" w:rsidRPr="00A824C0" w:rsidRDefault="002C6435" w:rsidP="002C64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произведениям;</w:t>
      </w:r>
    </w:p>
    <w:p w:rsidR="002C6435" w:rsidRPr="00A824C0" w:rsidRDefault="002C6435" w:rsidP="002C64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программы могут быть использованы различные </w:t>
      </w: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методы обучения</w:t>
      </w: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объяснительно-иллюстративный, репродуктивный, частично-поисковый, проблемный и др.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Предусмотрено и использование </w:t>
      </w: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современных педагогических технологий</w:t>
      </w:r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таких как развитие критического мышления через чтение и письмо, проектное обучение, развивающее обучение, И</w:t>
      </w:r>
      <w:proofErr w:type="gramStart"/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 в пр</w:t>
      </w:r>
      <w:proofErr w:type="gramEnd"/>
      <w:r w:rsidRPr="00A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еподавании литературы.</w:t>
      </w:r>
    </w:p>
    <w:p w:rsidR="00F10657" w:rsidRPr="00A824C0" w:rsidRDefault="00F10657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C6435" w:rsidRPr="00A824C0" w:rsidRDefault="002C6435" w:rsidP="002C64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Виды контроля знаний:</w:t>
      </w:r>
    </w:p>
    <w:p w:rsidR="002C6435" w:rsidRPr="00A824C0" w:rsidRDefault="002C6435" w:rsidP="002C6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основе и по мотивам литературных произведений;</w:t>
      </w:r>
    </w:p>
    <w:p w:rsidR="002C6435" w:rsidRPr="00A824C0" w:rsidRDefault="002C6435" w:rsidP="002C6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2C6435" w:rsidRPr="00A824C0" w:rsidRDefault="002C6435" w:rsidP="002C6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развёрнутый ответ на проблемный вопрос;</w:t>
      </w:r>
    </w:p>
    <w:p w:rsidR="002C6435" w:rsidRPr="00A824C0" w:rsidRDefault="002C6435" w:rsidP="002C6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зачёт;</w:t>
      </w:r>
    </w:p>
    <w:p w:rsidR="002C6435" w:rsidRPr="00A824C0" w:rsidRDefault="002C6435" w:rsidP="002C64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</w:t>
      </w: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3A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Ⅰ ПЛАНИРУЕМЫЕ РЕЗУЛЬТАТЫ ОБУЧЕНИЯ </w:t>
      </w:r>
    </w:p>
    <w:p w:rsidR="008A26E4" w:rsidRPr="00A824C0" w:rsidRDefault="008A26E4" w:rsidP="008A26E4">
      <w:pPr>
        <w:tabs>
          <w:tab w:val="left" w:pos="514"/>
        </w:tabs>
        <w:autoSpaceDE w:val="0"/>
        <w:autoSpaceDN w:val="0"/>
        <w:adjustRightInd w:val="0"/>
        <w:spacing w:before="106" w:after="0" w:line="240" w:lineRule="auto"/>
        <w:ind w:right="180"/>
        <w:rPr>
          <w:rFonts w:ascii="Calibri" w:hAnsi="Calibri" w:cs="Calibri"/>
        </w:rPr>
      </w:pP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        Изучение учебного предмета «Литература» в 10-11 классах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 </w:t>
      </w:r>
    </w:p>
    <w:p w:rsidR="008A26E4" w:rsidRPr="00A824C0" w:rsidRDefault="008A26E4" w:rsidP="00681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b/>
          <w:sz w:val="24"/>
          <w:szCs w:val="24"/>
        </w:rPr>
        <w:t xml:space="preserve">Личностные результаты  изучения учебного предмета «Литература» 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        Изучение русской классической литературы в 10-11 классах по программе В.П.Журавлева, Ю.В.Лебедева направлено на достижение </w:t>
      </w:r>
      <w:r w:rsidRPr="00A824C0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A824C0">
        <w:rPr>
          <w:rFonts w:ascii="Times New Roman" w:hAnsi="Times New Roman"/>
          <w:sz w:val="24"/>
          <w:szCs w:val="24"/>
        </w:rPr>
        <w:t>результатов образования.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          Достижение </w:t>
      </w:r>
      <w:r w:rsidRPr="00A824C0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A824C0">
        <w:rPr>
          <w:rFonts w:ascii="Times New Roman" w:hAnsi="Times New Roman"/>
          <w:sz w:val="24"/>
          <w:szCs w:val="24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6"/>
        <w:gridCol w:w="4552"/>
      </w:tblGrid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СОО по ФГОС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Результаты изучения предмета «Литература» на ступени СОО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взаимообогащающего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4C0">
              <w:rPr>
                <w:rFonts w:ascii="Times New Roman" w:hAnsi="Times New Roman"/>
                <w:sz w:val="24"/>
                <w:szCs w:val="24"/>
              </w:rPr>
              <w:t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XIX-XX веков 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служению Отечеству, его защите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интерпретировать отдельные явления художественной словесности второй половины XIX- начала XX</w:t>
            </w:r>
            <w:r w:rsidRPr="00A824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оценивать явления художественного творчества XIX- начала XX</w:t>
            </w:r>
            <w:r w:rsidRPr="00A824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</w:t>
            </w: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и т.д.) </w:t>
            </w:r>
            <w:proofErr w:type="gramEnd"/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</w:t>
            </w: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>их достижения.</w:t>
            </w:r>
          </w:p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</w:t>
            </w: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ступени СОО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осознавать и характеризовать нравственные ценности, воплощённые в произведениях русской литературы XIX- начала XX</w:t>
            </w:r>
            <w:r w:rsidRPr="00A824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века, соотносить их с собственной жизненной позицией.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Успешное освоение учебной программы по литературе, достижение удовлетворительного  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</w:t>
            </w:r>
            <w:proofErr w:type="gramStart"/>
            <w:r w:rsidRPr="00A824C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как на уроках, так и во внеурочное время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4C0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</w:t>
            </w:r>
            <w:r w:rsidRPr="00A824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A26E4" w:rsidRPr="00A824C0" w:rsidTr="004E7BA4"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7393" w:type="dxa"/>
          </w:tcPr>
          <w:p w:rsidR="008A26E4" w:rsidRPr="00A824C0" w:rsidRDefault="008A26E4" w:rsidP="004E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:rsidR="008A26E4" w:rsidRPr="00A824C0" w:rsidRDefault="008A26E4" w:rsidP="0068139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b/>
          <w:sz w:val="24"/>
          <w:szCs w:val="24"/>
        </w:rPr>
        <w:t>Предметные результаты  изучения учебного предмета «Литература» в 10-11 классах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Выпускник </w:t>
      </w:r>
      <w:r w:rsidRPr="00A824C0">
        <w:rPr>
          <w:rFonts w:ascii="Times New Roman" w:hAnsi="Times New Roman"/>
          <w:b/>
          <w:sz w:val="24"/>
          <w:szCs w:val="24"/>
        </w:rPr>
        <w:t>на базовом уровне научится: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в устной и письменной форме обобщить и анализировать свой читательский опыт, а именно: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A824C0">
        <w:rPr>
          <w:rFonts w:ascii="Times New Roman" w:hAnsi="Times New Roman"/>
          <w:sz w:val="24"/>
          <w:szCs w:val="24"/>
        </w:rPr>
        <w:t>аргумента</w:t>
      </w:r>
      <w:proofErr w:type="gramEnd"/>
      <w:r w:rsidRPr="00A824C0">
        <w:rPr>
          <w:rFonts w:ascii="Times New Roman" w:hAnsi="Times New Roman"/>
          <w:sz w:val="24"/>
          <w:szCs w:val="24"/>
        </w:rPr>
        <w:t xml:space="preserve"> как тему (темы) произведения, так и его проблематику (содержащиеся в нём смыслы и подтексты);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переносное и </w:t>
      </w:r>
      <w:proofErr w:type="spellStart"/>
      <w:r w:rsidRPr="00A824C0">
        <w:rPr>
          <w:rFonts w:ascii="Times New Roman" w:hAnsi="Times New Roman"/>
          <w:sz w:val="24"/>
          <w:szCs w:val="24"/>
        </w:rPr>
        <w:t>коннотативные</w:t>
      </w:r>
      <w:proofErr w:type="spellEnd"/>
      <w:r w:rsidRPr="00A824C0">
        <w:rPr>
          <w:rFonts w:ascii="Times New Roman" w:hAnsi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 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8A26E4" w:rsidRPr="00A824C0" w:rsidRDefault="008A26E4" w:rsidP="006813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осуществлять следующую продуктивную деятельность:</w:t>
      </w:r>
    </w:p>
    <w:p w:rsidR="008A26E4" w:rsidRPr="00A824C0" w:rsidRDefault="008A26E4" w:rsidP="006813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A26E4" w:rsidRPr="00A824C0" w:rsidRDefault="008A26E4" w:rsidP="006813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Выпускник </w:t>
      </w:r>
      <w:r w:rsidRPr="00A824C0">
        <w:rPr>
          <w:rFonts w:ascii="Times New Roman" w:hAnsi="Times New Roman"/>
          <w:b/>
          <w:sz w:val="24"/>
          <w:szCs w:val="24"/>
        </w:rPr>
        <w:t xml:space="preserve">на базовом уровне получит возможность научиться: 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lastRenderedPageBreak/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Выпускник </w:t>
      </w:r>
      <w:r w:rsidRPr="00A824C0">
        <w:rPr>
          <w:rFonts w:ascii="Times New Roman" w:hAnsi="Times New Roman"/>
          <w:b/>
          <w:sz w:val="24"/>
          <w:szCs w:val="24"/>
        </w:rPr>
        <w:t xml:space="preserve">на базовом уровне получит возможность узнать: 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 месте и значении русской литературы в мировой литературе;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 произведениях новейшей и отечественной и мировой литературы;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 важнейших литературных ресурсах, в том числе в сети Интернет;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об историко-литературном процессе XIX и XX веков;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 наиболее ярких или характерных чертах литературных направлений или течений;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>- о соотношении и взаимосвязях литературы с историческим периодом, эпохой.</w:t>
      </w:r>
      <w:r w:rsidRPr="00A824C0">
        <w:rPr>
          <w:rFonts w:ascii="Times New Roman" w:hAnsi="Times New Roman"/>
          <w:b/>
          <w:sz w:val="24"/>
          <w:szCs w:val="24"/>
        </w:rPr>
        <w:t xml:space="preserve"> </w:t>
      </w:r>
    </w:p>
    <w:p w:rsidR="008A26E4" w:rsidRPr="00A824C0" w:rsidRDefault="008A26E4" w:rsidP="008A26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657" w:rsidRPr="00A824C0" w:rsidRDefault="008A26E4" w:rsidP="0068139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24C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24C0">
        <w:rPr>
          <w:rFonts w:ascii="Times New Roman" w:hAnsi="Times New Roman"/>
          <w:b/>
          <w:sz w:val="24"/>
          <w:szCs w:val="24"/>
        </w:rPr>
        <w:t xml:space="preserve"> результаты  изучения учебного предмета «Литература»</w:t>
      </w:r>
    </w:p>
    <w:p w:rsidR="008A26E4" w:rsidRPr="00A824C0" w:rsidRDefault="008A26E4" w:rsidP="00F1065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b/>
          <w:sz w:val="24"/>
          <w:szCs w:val="24"/>
        </w:rPr>
        <w:t xml:space="preserve"> в 10-11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          Изучение литературы как учебного предмета способствует достижению </w:t>
      </w:r>
      <w:proofErr w:type="spellStart"/>
      <w:r w:rsidRPr="00A824C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A824C0">
        <w:rPr>
          <w:rFonts w:ascii="Times New Roman" w:hAnsi="Times New Roman"/>
          <w:b/>
          <w:sz w:val="24"/>
          <w:szCs w:val="24"/>
        </w:rPr>
        <w:t xml:space="preserve"> </w:t>
      </w:r>
      <w:r w:rsidRPr="00A824C0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Конкретизация </w:t>
      </w:r>
      <w:proofErr w:type="spellStart"/>
      <w:r w:rsidRPr="00A824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24C0">
        <w:rPr>
          <w:rFonts w:ascii="Times New Roman" w:hAnsi="Times New Roman"/>
          <w:sz w:val="24"/>
          <w:szCs w:val="24"/>
        </w:rPr>
        <w:t xml:space="preserve"> результатов для систематического </w:t>
      </w:r>
      <w:proofErr w:type="gramStart"/>
      <w:r w:rsidRPr="00A824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24C0">
        <w:rPr>
          <w:rFonts w:ascii="Times New Roman" w:hAnsi="Times New Roman"/>
          <w:sz w:val="24"/>
          <w:szCs w:val="24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proofErr w:type="spellStart"/>
      <w:r w:rsidRPr="00A824C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A824C0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4C0">
        <w:rPr>
          <w:rFonts w:ascii="Times New Roman" w:hAnsi="Times New Roman"/>
          <w:sz w:val="24"/>
          <w:szCs w:val="24"/>
        </w:rPr>
        <w:t xml:space="preserve">- умение самостоятельно определять цели деятельности </w:t>
      </w:r>
      <w:r w:rsidRPr="00A824C0">
        <w:rPr>
          <w:rFonts w:ascii="Times New Roman" w:hAnsi="Times New Roman"/>
          <w:i/>
          <w:sz w:val="24"/>
          <w:szCs w:val="24"/>
        </w:rPr>
        <w:t xml:space="preserve">на уроках литературы </w:t>
      </w:r>
      <w:r w:rsidRPr="00A824C0">
        <w:rPr>
          <w:rFonts w:ascii="Times New Roman" w:hAnsi="Times New Roman"/>
          <w:sz w:val="24"/>
          <w:szCs w:val="24"/>
        </w:rPr>
        <w:t xml:space="preserve">и составлять планы деятельности </w:t>
      </w:r>
      <w:r w:rsidRPr="00A824C0">
        <w:rPr>
          <w:rFonts w:ascii="Times New Roman" w:hAnsi="Times New Roman"/>
          <w:i/>
          <w:sz w:val="24"/>
          <w:szCs w:val="24"/>
        </w:rPr>
        <w:t xml:space="preserve">при выполнении самостоятельной работы на уроке и домашнего задания; </w:t>
      </w:r>
      <w:r w:rsidRPr="00A824C0">
        <w:rPr>
          <w:rFonts w:ascii="Times New Roman" w:hAnsi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A824C0">
        <w:rPr>
          <w:rFonts w:ascii="Times New Roman" w:hAnsi="Times New Roman"/>
          <w:i/>
          <w:sz w:val="24"/>
          <w:szCs w:val="24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A824C0">
        <w:rPr>
          <w:rFonts w:ascii="Times New Roman" w:hAnsi="Times New Roman"/>
          <w:sz w:val="24"/>
          <w:szCs w:val="24"/>
        </w:rPr>
        <w:t>) для достижения поставленных целей и реализации планов деятельности;</w:t>
      </w:r>
      <w:proofErr w:type="gramEnd"/>
      <w:r w:rsidRPr="00A824C0">
        <w:rPr>
          <w:rFonts w:ascii="Times New Roman" w:hAnsi="Times New Roman"/>
          <w:sz w:val="24"/>
          <w:szCs w:val="24"/>
        </w:rPr>
        <w:t xml:space="preserve"> выбирать успешные стратегии в различных ситуациях;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4C0">
        <w:rPr>
          <w:rFonts w:ascii="Times New Roman" w:hAnsi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 </w:t>
      </w:r>
      <w:r w:rsidRPr="00A824C0">
        <w:rPr>
          <w:rFonts w:ascii="Times New Roman" w:hAnsi="Times New Roman"/>
          <w:i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</w:t>
      </w:r>
      <w:r w:rsidRPr="00A824C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824C0">
        <w:rPr>
          <w:rFonts w:ascii="Times New Roman" w:hAnsi="Times New Roman"/>
          <w:i/>
          <w:sz w:val="24"/>
          <w:szCs w:val="24"/>
        </w:rPr>
        <w:t xml:space="preserve"> века, </w:t>
      </w:r>
      <w:r w:rsidRPr="00A824C0">
        <w:rPr>
          <w:rFonts w:ascii="Times New Roman" w:hAnsi="Times New Roman"/>
          <w:sz w:val="24"/>
          <w:szCs w:val="24"/>
        </w:rPr>
        <w:t xml:space="preserve">учитывать позиции других участников деятельности, </w:t>
      </w:r>
      <w:r w:rsidRPr="00A824C0">
        <w:rPr>
          <w:rFonts w:ascii="Times New Roman" w:hAnsi="Times New Roman"/>
          <w:i/>
          <w:sz w:val="24"/>
          <w:szCs w:val="24"/>
        </w:rPr>
        <w:t xml:space="preserve">в том числе в процессе интерпретации художественного произведения или оценки литературного явления, историко-литературного факта, </w:t>
      </w:r>
      <w:r w:rsidRPr="00A824C0">
        <w:rPr>
          <w:rFonts w:ascii="Times New Roman" w:hAnsi="Times New Roman"/>
          <w:sz w:val="24"/>
          <w:szCs w:val="24"/>
        </w:rPr>
        <w:t>эффективно разрешать конфликты;</w:t>
      </w:r>
      <w:proofErr w:type="gramEnd"/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4C0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 </w:t>
      </w:r>
      <w:r w:rsidRPr="00A824C0">
        <w:rPr>
          <w:rFonts w:ascii="Times New Roman" w:hAnsi="Times New Roman"/>
          <w:i/>
          <w:sz w:val="24"/>
          <w:szCs w:val="24"/>
        </w:rPr>
        <w:t>в области изучения литературы XIX-начала XX</w:t>
      </w:r>
      <w:r w:rsidRPr="00A824C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824C0">
        <w:rPr>
          <w:rFonts w:ascii="Times New Roman" w:hAnsi="Times New Roman"/>
          <w:i/>
          <w:sz w:val="24"/>
          <w:szCs w:val="24"/>
        </w:rPr>
        <w:t xml:space="preserve"> века, </w:t>
      </w:r>
      <w:r w:rsidRPr="00A824C0">
        <w:rPr>
          <w:rFonts w:ascii="Times New Roman" w:hAnsi="Times New Roman"/>
          <w:sz w:val="24"/>
          <w:szCs w:val="24"/>
        </w:rPr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 w:rsidRPr="00A824C0">
        <w:rPr>
          <w:rFonts w:ascii="Times New Roman" w:hAnsi="Times New Roman"/>
          <w:i/>
          <w:sz w:val="24"/>
          <w:szCs w:val="24"/>
        </w:rPr>
        <w:t>в области изучения литературы XIX-начала XX</w:t>
      </w:r>
      <w:r w:rsidRPr="00A824C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824C0">
        <w:rPr>
          <w:rFonts w:ascii="Times New Roman" w:hAnsi="Times New Roman"/>
          <w:i/>
          <w:sz w:val="24"/>
          <w:szCs w:val="24"/>
        </w:rPr>
        <w:t xml:space="preserve"> века, </w:t>
      </w:r>
      <w:r w:rsidRPr="00A824C0">
        <w:rPr>
          <w:rFonts w:ascii="Times New Roman" w:hAnsi="Times New Roman"/>
          <w:sz w:val="24"/>
          <w:szCs w:val="24"/>
        </w:rPr>
        <w:t>применению различных методов познания (</w:t>
      </w:r>
      <w:r w:rsidRPr="00A824C0">
        <w:rPr>
          <w:rFonts w:ascii="Times New Roman" w:hAnsi="Times New Roman"/>
          <w:i/>
          <w:sz w:val="24"/>
          <w:szCs w:val="24"/>
        </w:rPr>
        <w:t xml:space="preserve">изучение источников, анализ </w:t>
      </w:r>
      <w:r w:rsidRPr="00A824C0">
        <w:rPr>
          <w:rFonts w:ascii="Times New Roman" w:hAnsi="Times New Roman"/>
          <w:i/>
          <w:sz w:val="24"/>
          <w:szCs w:val="24"/>
        </w:rPr>
        <w:lastRenderedPageBreak/>
        <w:t xml:space="preserve">художественных и научных текстов, компаративный анализ, контекстный анализ </w:t>
      </w:r>
      <w:r w:rsidRPr="00A824C0">
        <w:rPr>
          <w:rFonts w:ascii="Times New Roman" w:hAnsi="Times New Roman"/>
          <w:sz w:val="24"/>
          <w:szCs w:val="24"/>
        </w:rPr>
        <w:t>и др.);</w:t>
      </w:r>
      <w:proofErr w:type="gramEnd"/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4C0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A824C0">
        <w:rPr>
          <w:rFonts w:ascii="Times New Roman" w:hAnsi="Times New Roman"/>
          <w:i/>
          <w:sz w:val="24"/>
          <w:szCs w:val="24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</w:t>
      </w:r>
      <w:r w:rsidRPr="00A824C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824C0">
        <w:rPr>
          <w:rFonts w:ascii="Times New Roman" w:hAnsi="Times New Roman"/>
          <w:i/>
          <w:sz w:val="24"/>
          <w:szCs w:val="24"/>
        </w:rPr>
        <w:t xml:space="preserve"> века, сообщения учителя, сообщения других участников образовательного процесса </w:t>
      </w:r>
      <w:r w:rsidRPr="00A824C0">
        <w:rPr>
          <w:rFonts w:ascii="Times New Roman" w:hAnsi="Times New Roman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  <w:proofErr w:type="gramEnd"/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умение использовать средства ИКТ в решении когнитивных, коммуникативных и организационных задач, возникающих </w:t>
      </w:r>
      <w:r w:rsidRPr="00A824C0">
        <w:rPr>
          <w:rFonts w:ascii="Times New Roman" w:hAnsi="Times New Roman"/>
          <w:i/>
          <w:sz w:val="24"/>
          <w:szCs w:val="24"/>
        </w:rPr>
        <w:t xml:space="preserve">в процессе изучения литературы в 10-11 классах, </w:t>
      </w:r>
      <w:r w:rsidRPr="00A824C0">
        <w:rPr>
          <w:rFonts w:ascii="Times New Roman" w:hAnsi="Times New Roman"/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умение определять назначение и функции различных социальных институтов и институций, </w:t>
      </w:r>
      <w:r w:rsidRPr="00A824C0">
        <w:rPr>
          <w:rFonts w:ascii="Times New Roman" w:hAnsi="Times New Roman"/>
          <w:i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 w:rsidRPr="00A824C0">
        <w:rPr>
          <w:rFonts w:ascii="Times New Roman" w:hAnsi="Times New Roman"/>
          <w:i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A824C0">
        <w:rPr>
          <w:rFonts w:ascii="Times New Roman" w:hAnsi="Times New Roman"/>
          <w:i/>
          <w:sz w:val="24"/>
          <w:szCs w:val="24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8A26E4" w:rsidRPr="00A824C0" w:rsidRDefault="008A26E4" w:rsidP="008A2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C0">
        <w:rPr>
          <w:rFonts w:ascii="Times New Roman" w:hAnsi="Times New Roman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A824C0">
        <w:rPr>
          <w:rFonts w:ascii="Times New Roman" w:hAnsi="Times New Roman"/>
          <w:i/>
          <w:sz w:val="24"/>
          <w:szCs w:val="24"/>
        </w:rPr>
        <w:t xml:space="preserve">в области изучаемого предмета («Литература»), </w:t>
      </w:r>
      <w:r w:rsidRPr="00A824C0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3A3F1F" w:rsidRPr="00A824C0" w:rsidRDefault="003A3F1F" w:rsidP="003A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F1F" w:rsidRPr="00A824C0" w:rsidRDefault="003A3F1F" w:rsidP="003A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F1F" w:rsidRPr="00A824C0" w:rsidRDefault="003A3F1F" w:rsidP="003A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1F" w:rsidRPr="00A824C0" w:rsidRDefault="003A3F1F" w:rsidP="003A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1F" w:rsidRPr="00A824C0" w:rsidRDefault="003A3F1F" w:rsidP="003A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F1F" w:rsidRPr="00A824C0" w:rsidRDefault="003A3F1F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ACB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6435" w:rsidRPr="00A824C0" w:rsidRDefault="00D0710E" w:rsidP="008A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24C0">
        <w:rPr>
          <w:rFonts w:ascii="Times New Roman" w:hAnsi="Times New Roman"/>
          <w:b/>
          <w:sz w:val="28"/>
          <w:szCs w:val="28"/>
          <w:u w:val="single"/>
        </w:rPr>
        <w:lastRenderedPageBreak/>
        <w:t>ⅠⅠ  Содержание учебного предмета «Литература» 10-11класс</w:t>
      </w:r>
    </w:p>
    <w:p w:rsidR="008A26E4" w:rsidRPr="00A824C0" w:rsidRDefault="008A26E4" w:rsidP="008A2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26E4" w:rsidRPr="00A824C0" w:rsidRDefault="008A26E4" w:rsidP="008A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Введение</w:t>
      </w:r>
      <w:r w:rsidRPr="00A82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Русская литература XIX века в контексте мировой культуры.</w:t>
      </w:r>
      <w:r w:rsidR="004E7BA4" w:rsidRPr="00A8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BA4" w:rsidRPr="00A8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  <w:sz w:val="20"/>
          <w:szCs w:val="20"/>
        </w:rPr>
        <w:t>СТАНОВЛЕНИЕ И Р</w:t>
      </w:r>
      <w:r w:rsidR="00D0710E" w:rsidRPr="00A824C0">
        <w:rPr>
          <w:b/>
          <w:bCs/>
          <w:sz w:val="20"/>
          <w:szCs w:val="20"/>
        </w:rPr>
        <w:t>АЗВИТИЕ РЕАЛИЗМА В РЛ 19 ВЕКА.(1</w:t>
      </w:r>
      <w:r w:rsidRPr="00A824C0">
        <w:rPr>
          <w:b/>
          <w:bCs/>
          <w:sz w:val="20"/>
          <w:szCs w:val="20"/>
        </w:rPr>
        <w:t>ч</w:t>
      </w:r>
      <w:r w:rsidRPr="00A824C0">
        <w:rPr>
          <w:b/>
          <w:bCs/>
        </w:rPr>
        <w:t>).</w:t>
      </w:r>
      <w:r w:rsidRPr="00A824C0">
        <w:t> Исторические причины особого развития русской классической литературы. Своеобразие становления реализма в РЛ. Национальное своеобразие русского реализма. Эволюция русского реализма.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Реализм как литературное направление. Русский реализм. Художественная форма.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Индивидуальное сообщение «Реализм как </w:t>
      </w:r>
      <w:proofErr w:type="spellStart"/>
      <w:r w:rsidRPr="00A824C0">
        <w:t>худ</w:t>
      </w:r>
      <w:proofErr w:type="gramStart"/>
      <w:r w:rsidRPr="00A824C0">
        <w:t>.н</w:t>
      </w:r>
      <w:proofErr w:type="gramEnd"/>
      <w:r w:rsidRPr="00A824C0">
        <w:t>аправление</w:t>
      </w:r>
      <w:proofErr w:type="spellEnd"/>
      <w:r w:rsidRPr="00A824C0">
        <w:t>.»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  <w:sz w:val="20"/>
          <w:szCs w:val="20"/>
        </w:rPr>
        <w:t>РУССКАЯ ЛИТЕРАТУРНАЯ КРИ</w:t>
      </w:r>
      <w:r w:rsidR="00D0710E" w:rsidRPr="00A824C0">
        <w:rPr>
          <w:b/>
          <w:bCs/>
          <w:sz w:val="20"/>
          <w:szCs w:val="20"/>
        </w:rPr>
        <w:t>ТИКА ВТОРОЙ ПОЛОВИНЫ 19 ВЕКА.</w:t>
      </w:r>
      <w:r w:rsidR="00D0710E" w:rsidRPr="00A824C0">
        <w:rPr>
          <w:b/>
          <w:bCs/>
        </w:rPr>
        <w:t xml:space="preserve"> (1</w:t>
      </w:r>
      <w:r w:rsidRPr="00A824C0">
        <w:rPr>
          <w:b/>
          <w:bCs/>
        </w:rPr>
        <w:t xml:space="preserve"> ч.)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Расстановка общественных сил в 1860 годы.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Теория. Направления в русской критике второй половине 19 века. </w:t>
      </w:r>
      <w:proofErr w:type="spellStart"/>
      <w:r w:rsidRPr="00A824C0">
        <w:t>Лит</w:t>
      </w:r>
      <w:proofErr w:type="gramStart"/>
      <w:r w:rsidRPr="00A824C0">
        <w:t>.-</w:t>
      </w:r>
      <w:proofErr w:type="gramEnd"/>
      <w:r w:rsidRPr="00A824C0">
        <w:t>критическая</w:t>
      </w:r>
      <w:proofErr w:type="spellEnd"/>
      <w:r w:rsidRPr="00A824C0">
        <w:t xml:space="preserve"> статья. Мемуары, </w:t>
      </w:r>
      <w:proofErr w:type="gramStart"/>
      <w:r w:rsidRPr="00A824C0">
        <w:t>лит</w:t>
      </w:r>
      <w:proofErr w:type="gramEnd"/>
      <w:r w:rsidRPr="00A824C0">
        <w:t xml:space="preserve">. Мемуары, </w:t>
      </w:r>
      <w:proofErr w:type="spellStart"/>
      <w:r w:rsidRPr="00A824C0">
        <w:t>мемуаристика</w:t>
      </w:r>
      <w:proofErr w:type="spellEnd"/>
      <w:r w:rsidRPr="00A824C0">
        <w:t>.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gramStart"/>
      <w:r w:rsidRPr="00A824C0">
        <w:t>.О</w:t>
      </w:r>
      <w:proofErr w:type="gramEnd"/>
      <w:r w:rsidRPr="00A824C0">
        <w:t>бъяснение</w:t>
      </w:r>
      <w:proofErr w:type="spellEnd"/>
      <w:r w:rsidRPr="00A824C0">
        <w:t xml:space="preserve"> признаков мемуарного стиля. Определение стиля текста. Указание стилевых признаков.</w:t>
      </w:r>
    </w:p>
    <w:p w:rsidR="008A26E4" w:rsidRPr="00A824C0" w:rsidRDefault="008A26E4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Дискуссия в форме свободного обсуждения или дебатов.</w:t>
      </w:r>
    </w:p>
    <w:p w:rsidR="00D0710E" w:rsidRPr="00A824C0" w:rsidRDefault="00D0710E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bCs/>
        </w:rPr>
      </w:pP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Иван Сергеевич Тургенев (10 ч).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gramStart"/>
      <w:r w:rsidRPr="00A824C0">
        <w:t>Преходящее</w:t>
      </w:r>
      <w:proofErr w:type="gramEnd"/>
      <w:r w:rsidRPr="00A824C0">
        <w:t xml:space="preserve"> и вечное в художественном мире И.С.Тургенева. Этапы биографии и творчества И.С. Тургенева. Рассказы цикла «Записки охотника». Повести «</w:t>
      </w:r>
      <w:proofErr w:type="spellStart"/>
      <w:r w:rsidRPr="00A824C0">
        <w:t>Муму</w:t>
      </w:r>
      <w:proofErr w:type="spellEnd"/>
      <w:r w:rsidRPr="00A824C0">
        <w:t xml:space="preserve">» и «Постоялый двор» как творческая лаборатория автора. Творческая история романа и своеобразие романа «Отцы и дети». Общественная атмосфера и ее отражение в романе. Взаимоотношения Базарова с </w:t>
      </w:r>
      <w:proofErr w:type="spellStart"/>
      <w:r w:rsidRPr="00A824C0">
        <w:t>Кирсановым</w:t>
      </w:r>
      <w:proofErr w:type="spellEnd"/>
      <w:r w:rsidRPr="00A824C0">
        <w:t>. Базаров и Одинцова. «Дуэль Евгения Базарова и Анны Одинцовой. Базаров и его родители. Базаров – нигилист. Причины конфликта Базарова с окружающими и причины его одиночества. Базаров перед лицом смерти. Острота и искренность отклика писателя на появление нового и значительного типа в русском обществе. Конфликт «отцов» и «детей» или конфликт жизненных позиций. Базаров в системе действующих лиц. Базаров и его мнимые последователи. Оппоненты героя, их нравственные и социальные позиции. «Вечные темы» в романе (природа, любовь, искусство). «Тайный психологизм»: художественная функция портрета, пейзажа, интерьера. Авторская позиция и способы ее выражения. Полемика вокруг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Роман «Дым». Общественный подъем 1870 годов. Роман «Новь». Последние годы жизни Тургенева.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Прототип литературного героя. Нигилизм и образ нигилиста. Конфликт в романе. Психологизм. Эпилог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Литературоведческий практикум. Анализ эпизодов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Составление тезисного плана критической статьи. Написание сочинения на предложенные темы. Написание сообщения и реферата.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Историко-культурный комментарий к сценам споров Базарова с Павлом Петровичем (дискуссия).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Николай Гаврилович Чернышевский. 3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Гражданская казнь Чернышевского. Этапы биографии и творчества Н.Г. Чернышевского. Творческая история романа «Что делать?». Жанровое своеобразие романа. Значение «Что делать?» в истории литературы и революционного движения. Композиция романа. Старые люди. Новые люди. «Особенный человек».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Теория. Жанр утопии. </w:t>
      </w:r>
      <w:proofErr w:type="spellStart"/>
      <w:r w:rsidRPr="00A824C0">
        <w:t>Антиэстетизм</w:t>
      </w:r>
      <w:proofErr w:type="spellEnd"/>
      <w:r w:rsidRPr="00A824C0">
        <w:t xml:space="preserve"> романа. Прием иносказания и аллегории. Внутренний монолог героя. Фабула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Литературный практикум. Анализ эпизодов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Выборочный пересказ на тему «История Веры Павловны</w:t>
      </w:r>
      <w:proofErr w:type="gramStart"/>
      <w:r w:rsidRPr="00A824C0">
        <w:t>.»</w:t>
      </w:r>
      <w:proofErr w:type="gramEnd"/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основных этапов жизни и творчества Чернышевского. Интерпретация четырех снов Веры</w:t>
      </w:r>
      <w:proofErr w:type="gramStart"/>
      <w:r w:rsidRPr="00A824C0">
        <w:t>.</w:t>
      </w:r>
      <w:proofErr w:type="gramEnd"/>
      <w:r w:rsidRPr="00A824C0">
        <w:t xml:space="preserve"> (</w:t>
      </w:r>
      <w:proofErr w:type="gramStart"/>
      <w:r w:rsidRPr="00A824C0">
        <w:t>д</w:t>
      </w:r>
      <w:proofErr w:type="gramEnd"/>
      <w:r w:rsidRPr="00A824C0">
        <w:t>испут)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lastRenderedPageBreak/>
        <w:t>Иван Александрович Гончаров. 9ч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Своеобразие художественного таланта Гончарова. Основные этапы жизни и творчества. Роман «Обыкновенная история». Цикл очерков «Фрегат «Паллада»</w:t>
      </w:r>
      <w:proofErr w:type="gramStart"/>
      <w:r w:rsidRPr="00A824C0">
        <w:t>.Р</w:t>
      </w:r>
      <w:proofErr w:type="gramEnd"/>
      <w:r w:rsidRPr="00A824C0">
        <w:t>оман «Обломов». История создания. Особенности композиции романа. Прием антитезы в романе. Образ главного героя в романе «Обломов». Понятие «</w:t>
      </w:r>
      <w:proofErr w:type="gramStart"/>
      <w:r w:rsidRPr="00A824C0">
        <w:t>обломовщина</w:t>
      </w:r>
      <w:proofErr w:type="gramEnd"/>
      <w:r w:rsidRPr="00A824C0">
        <w:t xml:space="preserve">». Роль главы «Сон Обломова» в произведении. Роль второстепенных персонажей. Обломов и Захар. Обломов и </w:t>
      </w:r>
      <w:proofErr w:type="spellStart"/>
      <w:r w:rsidRPr="00A824C0">
        <w:t>Штольц</w:t>
      </w:r>
      <w:proofErr w:type="spellEnd"/>
      <w:r w:rsidRPr="00A824C0">
        <w:t>. Женские образы в романе и их роль в развитии сюжета. Пейзаж, портрет, интерьер в художественном мире романа. Способы выражения авторской позиции в романе. Образ Обломова в ряду образов мировой литературы (Дон Кихот, Гамлет). «Обломов» - роман, утвердивший писателя как классика. Художественное мастерство И.А. Гончарова в романе. Историко-философский смысл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Роман «Обрыв» в оценке русской критики.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Теория. Очерк. </w:t>
      </w:r>
      <w:proofErr w:type="spellStart"/>
      <w:r w:rsidRPr="00A824C0">
        <w:t>Портрет</w:t>
      </w:r>
      <w:proofErr w:type="gramStart"/>
      <w:r w:rsidRPr="00A824C0">
        <w:t>,р</w:t>
      </w:r>
      <w:proofErr w:type="gramEnd"/>
      <w:r w:rsidRPr="00A824C0">
        <w:t>ечь</w:t>
      </w:r>
      <w:proofErr w:type="spellEnd"/>
      <w:r w:rsidRPr="00A824C0">
        <w:t>, предыстория героя романа. Интерьер. Художественные детали. Антитеза романа. Антипод героя. «</w:t>
      </w:r>
      <w:proofErr w:type="gramStart"/>
      <w:r w:rsidRPr="00A824C0">
        <w:t>Обломовщина</w:t>
      </w:r>
      <w:proofErr w:type="gramEnd"/>
      <w:r w:rsidRPr="00A824C0">
        <w:t>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Литературный практикум. Анализ эпизодов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Составление тезисного плана критической статьи. Стилистический анализ фрагмента. Написание сочинения. Написание реферата.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биографии Гончарова. Фрагменты очерков «Фрегат «Паллада</w:t>
      </w:r>
      <w:proofErr w:type="gramStart"/>
      <w:r w:rsidRPr="00A824C0">
        <w:t>»»</w:t>
      </w:r>
      <w:proofErr w:type="gramEnd"/>
      <w:r w:rsidRPr="00A824C0">
        <w:t>(</w:t>
      </w:r>
      <w:proofErr w:type="spellStart"/>
      <w:r w:rsidRPr="00A824C0">
        <w:t>выразит.чтение</w:t>
      </w:r>
      <w:proofErr w:type="spellEnd"/>
      <w:r w:rsidRPr="00A824C0">
        <w:t xml:space="preserve"> с комментариями). Просмотр эпизодов фильма Н.С.Михалкова «Несколько дней из жизни И.И.Обломова»</w:t>
      </w:r>
      <w:proofErr w:type="gramStart"/>
      <w:r w:rsidRPr="00A824C0">
        <w:t>,о</w:t>
      </w:r>
      <w:proofErr w:type="gramEnd"/>
      <w:r w:rsidRPr="00A824C0">
        <w:t>бсуждение.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Александр Николаевич Островский 9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Художественный мир драматурга. Этапы биографии и творчества. Драма «Гроза». Идейно-художественное своеобразие. Город Калинов и его обитатели. Образ Катерины. Ее душевная трагедия. Семейный и социальный конфли</w:t>
      </w:r>
      <w:proofErr w:type="gramStart"/>
      <w:r w:rsidRPr="00A824C0">
        <w:t>кт в др</w:t>
      </w:r>
      <w:proofErr w:type="gramEnd"/>
      <w:r w:rsidRPr="00A824C0">
        <w:t>аме. Борьба героини быть свободной в своих чувствах. Ее столкновение с «темным царством». Внутренний конфликт Катерины. Роль религиозности в духовном мире героини. Тема греха, возмездия и покаяния. Смысл названия и символика пьесы. «Бесприданница». Анализ комедии «Бесприданница»</w:t>
      </w:r>
      <w:proofErr w:type="gramStart"/>
      <w:r w:rsidRPr="00A824C0">
        <w:t>.Л</w:t>
      </w:r>
      <w:proofErr w:type="gramEnd"/>
      <w:r w:rsidRPr="00A824C0">
        <w:t>ариса и ее трагическая судьба. Быт и нравы русской провинции. Сценическая история пьесы и ее экранизации. Драматургическое мастерство Островского. Пьесы драматурга на русской сцене. Современные постановки пьес Островского.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Действующее лицо пьесы. Реплики и монологи. Второстепенные персонажи пьесы. Развитие любовного сюжета. Конфликт драмы. Композиция драмы: экспозиция, завязка, кульминация, развязка действия.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Литературный практикум. Сопоставление героев пьесы «Гроза».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Подготовка сообщения об участии Островского в этнографической экспедиции по задания Морского ведомства. Составление тезисного плана </w:t>
      </w:r>
      <w:proofErr w:type="spellStart"/>
      <w:r w:rsidRPr="00A824C0">
        <w:t>критич</w:t>
      </w:r>
      <w:proofErr w:type="gramStart"/>
      <w:r w:rsidRPr="00A824C0">
        <w:t>.с</w:t>
      </w:r>
      <w:proofErr w:type="gramEnd"/>
      <w:r w:rsidRPr="00A824C0">
        <w:t>татьи</w:t>
      </w:r>
      <w:proofErr w:type="spellEnd"/>
      <w:r w:rsidRPr="00A824C0">
        <w:t>. Подготовка сообщения о порядках города Калинова. Выразительное чтение отрывков пьесы наизусть. Написание реферата. Написание сочинения.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Федор Иванович Тютчев. 3ч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Малая родина Тютчева. Тютчев и поколение «любомудров». Ф.И. Тютчев. «</w:t>
      </w:r>
      <w:proofErr w:type="spellStart"/>
      <w:r w:rsidRPr="00A824C0">
        <w:t>Silentium</w:t>
      </w:r>
      <w:proofErr w:type="spellEnd"/>
      <w:r w:rsidRPr="00A824C0">
        <w:t>!», «Не то, что мните вы, природа…», «Умом Россию не понять…», «О, как убийственно мы любим…», «Нам не дано предугадать…», «К. Б.» («Я встретил вас – и все былое…»), «Эти бедные селенья…», «Последняя любовь», «»День и ночь». Очерк жизни и творчества. Тютчев – поэт-философ и певец родной природы. Раздумья о жизни, человеке и мироздании. Тема родины. Любовная лирика: любовь как «поединок роковой». Художественное своеобразие и ритмическое богатство стиха.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Подготовка сообщения о </w:t>
      </w:r>
      <w:proofErr w:type="spellStart"/>
      <w:r w:rsidRPr="00A824C0">
        <w:t>литер</w:t>
      </w:r>
      <w:proofErr w:type="gramStart"/>
      <w:r w:rsidRPr="00A824C0">
        <w:t>.с</w:t>
      </w:r>
      <w:proofErr w:type="gramEnd"/>
      <w:r w:rsidRPr="00A824C0">
        <w:t>удьбе</w:t>
      </w:r>
      <w:proofErr w:type="spellEnd"/>
      <w:r w:rsidRPr="00A824C0">
        <w:t xml:space="preserve"> Тютчева. Выразительное чтение наизусть </w:t>
      </w:r>
      <w:proofErr w:type="spellStart"/>
      <w:r w:rsidRPr="00A824C0">
        <w:t>стих-й</w:t>
      </w:r>
      <w:proofErr w:type="spellEnd"/>
      <w:r w:rsidRPr="00A824C0">
        <w:t xml:space="preserve"> Тютчева. Лексико-фразеологический анализ стихотворени</w:t>
      </w:r>
      <w:r w:rsidR="006762F8" w:rsidRPr="00A824C0">
        <w:t xml:space="preserve">я «Фонтан». </w:t>
      </w:r>
      <w:r w:rsidRPr="00A824C0">
        <w:t xml:space="preserve">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малой родине Тютчева. Коллективный проект.</w:t>
      </w:r>
    </w:p>
    <w:p w:rsidR="00D0710E" w:rsidRPr="00A824C0" w:rsidRDefault="004E7BA4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Николай Алексеевич Некрасов. 10</w:t>
      </w:r>
      <w:r w:rsidR="00D0710E" w:rsidRPr="00A824C0">
        <w:rPr>
          <w:b/>
          <w:bCs/>
        </w:rPr>
        <w:t xml:space="preserve">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lastRenderedPageBreak/>
        <w:t xml:space="preserve">О народных истоках мироощущения Некрасова. Детство и отрочество Некрасова. «Петербургские мытарства». Встреча с В.Г.Белинским. Основные темы и идеи в творчестве Н.А. Некрасова. </w:t>
      </w:r>
      <w:proofErr w:type="gramStart"/>
      <w:r w:rsidRPr="00A824C0">
        <w:t>«В дороге», «Вчерашний день, часу в шестом…», «Мы с тобой бестолковые люди…», «Я не люблю иронии твоей…», «Поэт и гражданин», «Рыцарь на час», «Элегия» («Пускай нам говорит изменчивая мода…»), «Пророк», «Блажен незлобивый поэт…», «Внимая ужасам войны…», «Зине», «О, муза!</w:t>
      </w:r>
      <w:proofErr w:type="gramEnd"/>
      <w:r w:rsidRPr="00A824C0">
        <w:t xml:space="preserve"> Я у двери гроба…», «Умру я скоро…». Очерк жизни и творчества. Поэт «мести и печали». Гражданственность лирики, обостренная правдивость и драматизм изображения жизни народа. Город и деревня в лирике Некрасова. Образ Музы. Гражданская поэзия и лирика чувств. Художественные открытия Некрасова, простота и доступность стиха, его близость к строю народной речи. Решение «вечных тем» в поэзии Некрасова.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</w:rPr>
        <w:t>Поэма «Кому на Руси жить хорошо».</w:t>
      </w:r>
      <w:r w:rsidRPr="00A824C0">
        <w:t xml:space="preserve"> История создания поэмы, сюжет, жанровое своеобразие, фольклорная основа, смысл названия. Горькая доля народа пореформенной России. Путешествие как прием организации повествования. Авторские отступления. Мастерство изображения жизни России. Многообразие народных типов в галерее героев поэмы. Народ в споре о счастье. «Люди холопского звания» и народные заступники. Народ и Гриша </w:t>
      </w:r>
      <w:proofErr w:type="spellStart"/>
      <w:r w:rsidRPr="00A824C0">
        <w:t>Добросклонов</w:t>
      </w:r>
      <w:proofErr w:type="spellEnd"/>
      <w:r w:rsidRPr="00A824C0">
        <w:t>. Сатирические образы помещиков. Образ Савелия, «богатыря святорусского». Судьба Матрены Тимофеевны, смысл ее «бабьей притчи». Проблемы счастья и смысла жизни в поэме.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Поэтическая декларация. Литературная преемственность и новаторство. Комплексный анализ стихотворения. Сатира и пародия.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Подготовка сообщения на тему «Некрасов и Достоевский». Чтение наизусть </w:t>
      </w:r>
      <w:proofErr w:type="spellStart"/>
      <w:r w:rsidRPr="00A824C0">
        <w:t>стих-й</w:t>
      </w:r>
      <w:proofErr w:type="spellEnd"/>
      <w:r w:rsidRPr="00A824C0">
        <w:t xml:space="preserve"> Некрасова. Сообщения на предложенные темы. Написание сочинений.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Литерат</w:t>
      </w:r>
      <w:proofErr w:type="gramStart"/>
      <w:r w:rsidRPr="00A824C0">
        <w:t>.п</w:t>
      </w:r>
      <w:proofErr w:type="gramEnd"/>
      <w:r w:rsidRPr="00A824C0">
        <w:t>рактикум</w:t>
      </w:r>
      <w:proofErr w:type="spellEnd"/>
      <w:r w:rsidRPr="00A824C0">
        <w:t xml:space="preserve">. Сопоставление стихотворений Некрасова и </w:t>
      </w:r>
      <w:proofErr w:type="spellStart"/>
      <w:r w:rsidRPr="00A824C0">
        <w:t>стих-ями</w:t>
      </w:r>
      <w:proofErr w:type="spellEnd"/>
      <w:r w:rsidRPr="00A824C0">
        <w:t xml:space="preserve"> других поэтов. Характеристика эпизодов поэмы.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Пр.д.ть</w:t>
      </w:r>
      <w:proofErr w:type="spellEnd"/>
      <w:r w:rsidRPr="00A824C0">
        <w:t>. Презентация о творчестве поэта. Коллективный проект.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Афанасий Афанасьевич Фет. 3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Русский дворянин </w:t>
      </w:r>
      <w:proofErr w:type="spellStart"/>
      <w:r w:rsidRPr="00A824C0">
        <w:t>А.Шеншин</w:t>
      </w:r>
      <w:proofErr w:type="spellEnd"/>
      <w:r w:rsidRPr="00A824C0">
        <w:t xml:space="preserve">. А.А. Фет. </w:t>
      </w:r>
      <w:proofErr w:type="gramStart"/>
      <w:r w:rsidRPr="00A824C0">
        <w:t>«Поэтам», «Это утро, радость эта…», «Шепот, робкое дыханье…», «Сияла ночь…», «Еще майская ночь», «Еще весны душистой нега…» «Заря прощается с землею,,,», «Облаком волнистым…», На железной дороге».</w:t>
      </w:r>
      <w:proofErr w:type="gramEnd"/>
      <w:r w:rsidRPr="00A824C0">
        <w:t xml:space="preserve"> Точность в передаче человеческого восприятия картин родной природы, оттенков чувств и душевных движений человека. Фет и теория «чистого искусства». Волшебство ритмов, звучаний, </w:t>
      </w:r>
      <w:proofErr w:type="spellStart"/>
      <w:r w:rsidRPr="00A824C0">
        <w:t>мелодий</w:t>
      </w:r>
      <w:proofErr w:type="gramStart"/>
      <w:r w:rsidRPr="00A824C0">
        <w:t>.М</w:t>
      </w:r>
      <w:proofErr w:type="gramEnd"/>
      <w:r w:rsidRPr="00A824C0">
        <w:t>етафоричность</w:t>
      </w:r>
      <w:proofErr w:type="spellEnd"/>
      <w:r w:rsidRPr="00A824C0">
        <w:t xml:space="preserve"> лирики Фета.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Образец антологической лирики. Метафоричность лирики. Музыкальность лирики и звукопись, ассоциативные связи. Звуковая организация текста.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Подготовка сообщений о творческой истории сборника «Вечерние огни». Конспектирование </w:t>
      </w:r>
      <w:proofErr w:type="spellStart"/>
      <w:r w:rsidRPr="00A824C0">
        <w:t>кри</w:t>
      </w:r>
      <w:r w:rsidR="006762F8" w:rsidRPr="00A824C0">
        <w:t>тич</w:t>
      </w:r>
      <w:proofErr w:type="gramStart"/>
      <w:r w:rsidR="006762F8" w:rsidRPr="00A824C0">
        <w:t>.с</w:t>
      </w:r>
      <w:proofErr w:type="gramEnd"/>
      <w:r w:rsidR="006762F8" w:rsidRPr="00A824C0">
        <w:t>татьи</w:t>
      </w:r>
      <w:proofErr w:type="spellEnd"/>
      <w:r w:rsidR="006762F8" w:rsidRPr="00A824C0">
        <w:t>.</w:t>
      </w:r>
      <w:r w:rsidRPr="00A824C0">
        <w:t xml:space="preserve">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>рактикум. Анализ стихотворений.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жизни и творчестве Фета. Урок-концерт.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Алексей Константинович Толстой. 2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Жизненный путь А.К. Толстого. Лирика А.К. Толстого. Баллады и былины А.К. Толстого. Трилогия Толстого «Смерть Иоанна Грозного», «Царь Федор Иоаннович», «Царь Борис». Сатирические произведения А.К. Толстого. «Бесстрашный сказатель правды».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Мотив исторической памяти. Былинные образы в сатирических целях. Историческая баллада. Литературная маска. Драматическая трилогия. Прием стилизации.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Сообщение о литературной маске. Написание сочинения и реферата.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 xml:space="preserve">рактикум. Анализ </w:t>
      </w:r>
      <w:proofErr w:type="spellStart"/>
      <w:r w:rsidRPr="00A824C0">
        <w:t>стих-й</w:t>
      </w:r>
      <w:proofErr w:type="spellEnd"/>
      <w:r w:rsidRPr="00A824C0">
        <w:t>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творческом пути А.К.Толстого. Коллективный проект «Универсальный талант».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Миха</w:t>
      </w:r>
      <w:r w:rsidR="00BF3C82" w:rsidRPr="00A824C0">
        <w:rPr>
          <w:b/>
          <w:bCs/>
        </w:rPr>
        <w:t xml:space="preserve">ил </w:t>
      </w:r>
      <w:proofErr w:type="spellStart"/>
      <w:r w:rsidR="00BF3C82" w:rsidRPr="00A824C0">
        <w:rPr>
          <w:b/>
          <w:bCs/>
        </w:rPr>
        <w:t>Евграфович</w:t>
      </w:r>
      <w:proofErr w:type="spellEnd"/>
      <w:r w:rsidR="00BF3C82" w:rsidRPr="00A824C0">
        <w:rPr>
          <w:b/>
          <w:bCs/>
        </w:rPr>
        <w:t xml:space="preserve"> Салтыков-Щедрин. 4</w:t>
      </w:r>
      <w:r w:rsidRPr="00A824C0">
        <w:rPr>
          <w:b/>
          <w:bCs/>
        </w:rPr>
        <w:t>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lastRenderedPageBreak/>
        <w:t>Мастер сатиры. Этапы биографии и творчества М.Е. Салтыкова-Щедрина. «Вятский плен</w:t>
      </w:r>
      <w:proofErr w:type="gramStart"/>
      <w:r w:rsidRPr="00A824C0">
        <w:t>.»</w:t>
      </w:r>
      <w:proofErr w:type="gramEnd"/>
      <w:r w:rsidRPr="00A824C0">
        <w:t>Жизненная позиция писателя. Сказки М.Е. Салтыкова-Щедрина – синтез его творчества. «История одного города» как сатирическое произведение. Перекличка событий и героев произведения с фактами российской истории. Собирательные образы градоначальников и «</w:t>
      </w:r>
      <w:proofErr w:type="spellStart"/>
      <w:r w:rsidRPr="00A824C0">
        <w:t>глуповцев</w:t>
      </w:r>
      <w:proofErr w:type="spellEnd"/>
      <w:r w:rsidRPr="00A824C0">
        <w:t>». Органчик и Угрюм-Бурчеев. Тема народа. Смысл финала романа «История одного города». Своеобразие приемов сатирического изображения в произведениях Салтыкова-Щедрина (гротеск, алогизм, сарказм, ирония, гипербола)</w:t>
      </w:r>
      <w:proofErr w:type="gramStart"/>
      <w:r w:rsidRPr="00A824C0">
        <w:t>.»</w:t>
      </w:r>
      <w:proofErr w:type="gramEnd"/>
      <w:r w:rsidRPr="00A824C0">
        <w:t>Общественный » роман «Господа Головлевы».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Теория. Сатира и юмор. Сатира и антиутопия. </w:t>
      </w:r>
      <w:proofErr w:type="spellStart"/>
      <w:r w:rsidRPr="00A824C0">
        <w:t>Анархаизмы</w:t>
      </w:r>
      <w:proofErr w:type="spellEnd"/>
      <w:r w:rsidRPr="00A824C0">
        <w:t>. Пародия. Гротеск. Фантастика.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Подготовка сообщения о годах службы Салтыкова-Щедрина в должности вице-губернатора. Написание отзыва. Комплексный анал</w:t>
      </w:r>
      <w:r w:rsidR="006762F8" w:rsidRPr="00A824C0">
        <w:t xml:space="preserve">из эпизода. 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>рактикум. Характеристика героев.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жизни и творчестве писателя. Дискуссия.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Страницы истории западноевропейского романа 19 века. 2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Фредерик Стендаль «Красное и белое». Оноре де Бальзак «Человеческая комедия». Роман «Евгения </w:t>
      </w:r>
      <w:proofErr w:type="gramStart"/>
      <w:r w:rsidRPr="00A824C0">
        <w:t>Гранде</w:t>
      </w:r>
      <w:proofErr w:type="gramEnd"/>
      <w:r w:rsidRPr="00A824C0">
        <w:t>». Роман « Отец Горио». Чарльз Диккенс. Рождественские повести. Роман «</w:t>
      </w:r>
      <w:proofErr w:type="spellStart"/>
      <w:r w:rsidRPr="00A824C0">
        <w:t>Домби</w:t>
      </w:r>
      <w:proofErr w:type="spellEnd"/>
      <w:r w:rsidRPr="00A824C0">
        <w:t xml:space="preserve"> и сын».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Теория. Новелла. Роман. Система образов. </w:t>
      </w:r>
      <w:proofErr w:type="spellStart"/>
      <w:r w:rsidRPr="00A824C0">
        <w:t>Соц</w:t>
      </w:r>
      <w:proofErr w:type="gramStart"/>
      <w:r w:rsidRPr="00A824C0">
        <w:t>.-</w:t>
      </w:r>
      <w:proofErr w:type="gramEnd"/>
      <w:r w:rsidRPr="00A824C0">
        <w:t>психологический</w:t>
      </w:r>
      <w:proofErr w:type="spellEnd"/>
      <w:r w:rsidRPr="00A824C0">
        <w:t xml:space="preserve"> тип героя. Повесть. Святочный рассказ.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Сообщение о жанре святочного рассказа. Сообщение-обзор об английской литературе 19 века. Сообщение о </w:t>
      </w:r>
      <w:proofErr w:type="spellStart"/>
      <w:r w:rsidRPr="00A824C0">
        <w:t>соц</w:t>
      </w:r>
      <w:proofErr w:type="gramStart"/>
      <w:r w:rsidRPr="00A824C0">
        <w:t>.-</w:t>
      </w:r>
      <w:proofErr w:type="gramEnd"/>
      <w:r w:rsidRPr="00A824C0">
        <w:t>сатирических</w:t>
      </w:r>
      <w:proofErr w:type="spellEnd"/>
      <w:r w:rsidRPr="00A824C0">
        <w:t xml:space="preserve"> произведениях У.Теккерея.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</w:t>
      </w:r>
      <w:proofErr w:type="gramEnd"/>
      <w:r w:rsidRPr="00A824C0">
        <w:t xml:space="preserve"> </w:t>
      </w:r>
      <w:proofErr w:type="gramStart"/>
      <w:r w:rsidRPr="00A824C0">
        <w:t>п</w:t>
      </w:r>
      <w:proofErr w:type="gramEnd"/>
      <w:r w:rsidRPr="00A824C0">
        <w:t>рактикум. Анализ произведений.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судьбе книг Стендаля в России 19 века. Презентация о жизни и творчестве Бальзака.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Федор Михайлович Достоевский. 11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Ф.М. Достоевский. Этапы биографии и творчества. Творческая биография Ф.М, Достоевского. «Бедные люди». Кружок Петрашевского. Сибирь и каторга. «Почвенничество Достоевского». Роман «Преступление и наказание». В Петербурге Достоевского. Раскольников </w:t>
      </w:r>
      <w:proofErr w:type="gramStart"/>
      <w:r w:rsidRPr="00A824C0">
        <w:t>среди</w:t>
      </w:r>
      <w:proofErr w:type="gramEnd"/>
      <w:r w:rsidRPr="00A824C0">
        <w:t xml:space="preserve"> униженных и оскорбленных. Социальные и философские причины бунта Раскольникова. Идея Раскольникова о праве сильной личности. Преступление Раскольникова. Причины поражения Раскольникова. Раскольников и «</w:t>
      </w:r>
      <w:proofErr w:type="gramStart"/>
      <w:r w:rsidRPr="00A824C0">
        <w:t>сильные</w:t>
      </w:r>
      <w:proofErr w:type="gramEnd"/>
      <w:r w:rsidRPr="00A824C0">
        <w:t xml:space="preserve"> мира сего». Раскольников и его «двойники» (Лужин и </w:t>
      </w:r>
      <w:proofErr w:type="spellStart"/>
      <w:r w:rsidRPr="00A824C0">
        <w:t>Свидригайлов</w:t>
      </w:r>
      <w:proofErr w:type="spellEnd"/>
      <w:r w:rsidRPr="00A824C0">
        <w:t>). Место Раскольникова в системе образов романа. Раскольников и Порфирий Петрович. «Правда» сони Мармеладовой. Воскрешение человека в Раскольникове через любовь. Раскольников и Соня Мармеладова. Смысл финала романа. Нравственная проблематика, острое чувство ответственности в произведениях писателя. «Поиски «человека в человеке». «Преступление и наказание». Детективный сюжет и глубина постановки нравственных проблем. Раскольников. Сонечка Мармеладова и проблема нравственного идеала автора. Тема гордости и смирения. Библейские мотивы в романе. Мрачный облик Петербурга. Роль эпилога.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Роман «Подросток». Роман «Братья Карамазовы».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Психологический роман. Философский роман. Социальный роман. Полифонизм романа. Герой и его внутренний мир. Психологизм. Интерьер. Кульминация.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Подготовка сообщения о кружке Петрашевского. Сообщение о книге «Записки из Мертвого дома». Рецензия на кинофильм «Преступление и наказание». Написание сочинения.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</w:t>
      </w:r>
      <w:proofErr w:type="gramEnd"/>
      <w:r w:rsidRPr="00A824C0">
        <w:t xml:space="preserve"> </w:t>
      </w:r>
      <w:proofErr w:type="gramStart"/>
      <w:r w:rsidRPr="00A824C0">
        <w:t>п</w:t>
      </w:r>
      <w:proofErr w:type="gramEnd"/>
      <w:r w:rsidRPr="00A824C0">
        <w:t>рактикум. Анализ эпизодов. Анализ героев романа.</w:t>
      </w:r>
    </w:p>
    <w:p w:rsidR="006762F8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 xml:space="preserve">. Презентация о жизни и творчестве писателя. 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 xml:space="preserve">Лев Николаевич Толстой </w:t>
      </w:r>
      <w:r w:rsidR="004E7BA4" w:rsidRPr="00A824C0">
        <w:rPr>
          <w:b/>
          <w:bCs/>
        </w:rPr>
        <w:t>20ч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Родовое гнездо. Л.Н. Толстой. По страницам великой жизни. Трилогия Толстого. «Севастопольские рассказы». «Война и мир» - роман-эпопея: проблематика, образы, </w:t>
      </w:r>
      <w:r w:rsidRPr="00A824C0">
        <w:lastRenderedPageBreak/>
        <w:t xml:space="preserve">жанр. Эпизод «Вечер в салоне </w:t>
      </w:r>
      <w:proofErr w:type="spellStart"/>
      <w:r w:rsidRPr="00A824C0">
        <w:t>Шерер</w:t>
      </w:r>
      <w:proofErr w:type="spellEnd"/>
      <w:r w:rsidRPr="00A824C0">
        <w:t xml:space="preserve">. Петербург. Июль 1805 г.» Именины </w:t>
      </w:r>
      <w:proofErr w:type="gramStart"/>
      <w:r w:rsidRPr="00A824C0">
        <w:t>у</w:t>
      </w:r>
      <w:proofErr w:type="gramEnd"/>
      <w:r w:rsidRPr="00A824C0">
        <w:t xml:space="preserve"> Ростовых. Лысые горы. Изображение войны 1805-1807 г.г. Поиски плодотворной деятельности П. Безухова и А. Болконского. Быт поместного дворянства и «жизнь сердца» героев. Система образов в романе и нравственная концепция Толстого, его критерии оценки личности. Война 1812 года – Отечественная война. Осуждение войны. Бородинское сражение как идейно-композиционный центр романа. Кутузов и Наполеон в романе. Противопоставление Кутузова и Наполеона. Партизанская война. Бегство французов. Последний период войны и ее воздействие на героев. «Мысль народная» в романе «Война и мир». Простой народ как ведущая сила исторических событий и источник настоящих норм морали. Эпилог романа. «Бородино» Лермонтова как зерно замысла романа-эпопеи. История создания. Жанровое своеобразие. Художественные особенности произведения: специфика композиции, психологизм и «диалектика души» в раскрытии характеров персонажей. Женские образы романа – Наташа Ростова и Марья Болконская. Картины войны в романе. «Роевая» жизнь крестьянства. Значение образа Платона Каратаева. Психологизм прозы Толстого. Приемы изображения духовного мира героев («диалектика души»). Внутренний монолог как прием психологической характеристики героя. Антитеза как центральный композиционный прием в романе. Портрет, пейзаж, диалоги и внутренние монологи в романе. Интерес к Толстому в современном мире.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«Анна Каренина»</w:t>
      </w:r>
      <w:proofErr w:type="gramStart"/>
      <w:r w:rsidRPr="00A824C0">
        <w:t>.Р</w:t>
      </w:r>
      <w:proofErr w:type="gramEnd"/>
      <w:r w:rsidRPr="00A824C0">
        <w:t>елигиозно-эстетические взгляды Толстого. «Воскресение». Уход и смерть.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Эпос. Роман-эпопея. Путь искания героя. Герой и толпа. «Диалектика души»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«Мысль народная» в романе </w:t>
      </w:r>
      <w:proofErr w:type="gramStart"/>
      <w:r w:rsidRPr="00A824C0">
        <w:t>–э</w:t>
      </w:r>
      <w:proofErr w:type="gramEnd"/>
      <w:r w:rsidRPr="00A824C0">
        <w:t>попее.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Сообщение о трилогии Толстого. Сообщение об участии Толстого в войне. Конспектирование </w:t>
      </w:r>
      <w:proofErr w:type="spellStart"/>
      <w:r w:rsidRPr="00A824C0">
        <w:t>крит</w:t>
      </w:r>
      <w:proofErr w:type="gramStart"/>
      <w:r w:rsidRPr="00A824C0">
        <w:t>.с</w:t>
      </w:r>
      <w:proofErr w:type="gramEnd"/>
      <w:r w:rsidRPr="00A824C0">
        <w:t>татей</w:t>
      </w:r>
      <w:proofErr w:type="spellEnd"/>
      <w:r w:rsidRPr="00A824C0">
        <w:t>. Написание сочинения.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>рактикум. Комментированное чтение фрагмента трилогии. Анализ эпизодов романа.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 xml:space="preserve">. Презентация о жизни и творчестве Толстого. </w:t>
      </w:r>
      <w:proofErr w:type="spellStart"/>
      <w:r w:rsidRPr="00A824C0">
        <w:t>Историк</w:t>
      </w:r>
      <w:proofErr w:type="gramStart"/>
      <w:r w:rsidRPr="00A824C0">
        <w:t>о</w:t>
      </w:r>
      <w:proofErr w:type="spellEnd"/>
      <w:r w:rsidRPr="00A824C0">
        <w:t>-</w:t>
      </w:r>
      <w:proofErr w:type="gramEnd"/>
      <w:r w:rsidRPr="00A824C0">
        <w:t xml:space="preserve"> литературная справка о событиях войны .</w:t>
      </w:r>
    </w:p>
    <w:p w:rsidR="00D0710E" w:rsidRPr="00A824C0" w:rsidRDefault="004E7BA4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Николай Семенович Лесков 3</w:t>
      </w:r>
      <w:r w:rsidR="00D0710E" w:rsidRPr="00A824C0">
        <w:rPr>
          <w:b/>
          <w:bCs/>
        </w:rPr>
        <w:t xml:space="preserve">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Краткая справка о жизни и творчестве писателя. Судьба его творчества. Художественный мир произведений Н.С. Лескова. «Очарованный странник». Изображение национального русского характера в повести. Идейно-художественное своеобразие повести. Лесков как мастер изображения русского быта. Национальный характер в изображении писателя. Напряженность сюжетов и трагизм судеб героев его произведений. «Леди Макбет </w:t>
      </w:r>
      <w:proofErr w:type="spellStart"/>
      <w:r w:rsidRPr="00A824C0">
        <w:t>Мценского</w:t>
      </w:r>
      <w:proofErr w:type="spellEnd"/>
      <w:r w:rsidRPr="00A824C0">
        <w:t xml:space="preserve"> уезда». «Соборяне». «Очарованный странник». Особенности сюжета повести. Изображение этапов духовного пути личности</w:t>
      </w:r>
      <w:proofErr w:type="gramStart"/>
      <w:r w:rsidRPr="00A824C0">
        <w:t>.</w:t>
      </w:r>
      <w:proofErr w:type="gramEnd"/>
      <w:r w:rsidRPr="00A824C0">
        <w:t xml:space="preserve"> (</w:t>
      </w:r>
      <w:proofErr w:type="gramStart"/>
      <w:r w:rsidRPr="00A824C0">
        <w:t>с</w:t>
      </w:r>
      <w:proofErr w:type="gramEnd"/>
      <w:r w:rsidRPr="00A824C0">
        <w:t xml:space="preserve">мысл странствий героя повести). Иван </w:t>
      </w:r>
      <w:proofErr w:type="spellStart"/>
      <w:r w:rsidRPr="00A824C0">
        <w:t>Флягин</w:t>
      </w:r>
      <w:proofErr w:type="spellEnd"/>
      <w:r w:rsidRPr="00A824C0">
        <w:t xml:space="preserve"> – один из герое</w:t>
      </w:r>
      <w:proofErr w:type="gramStart"/>
      <w:r w:rsidRPr="00A824C0">
        <w:t>в-</w:t>
      </w:r>
      <w:proofErr w:type="gramEnd"/>
      <w:r w:rsidRPr="00A824C0">
        <w:t xml:space="preserve"> правдоискателей. Былинные мотивы повести. Особенности </w:t>
      </w:r>
      <w:proofErr w:type="spellStart"/>
      <w:r w:rsidRPr="00A824C0">
        <w:t>лесковской</w:t>
      </w:r>
      <w:proofErr w:type="spellEnd"/>
      <w:r w:rsidRPr="00A824C0">
        <w:t xml:space="preserve"> повествовательной манеры сказа.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Сказ. Сказовое повествование. Повесть-хроника. Композиция хроники. Герой хроники.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Сообщения о сказе Лескова «Левша». Составление сложного плана. Подготовк</w:t>
      </w:r>
      <w:r w:rsidR="006762F8" w:rsidRPr="00A824C0">
        <w:t>а сообщения.</w:t>
      </w:r>
      <w:r w:rsidRPr="00A824C0">
        <w:t xml:space="preserve">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</w:t>
      </w:r>
      <w:proofErr w:type="gramEnd"/>
      <w:r w:rsidRPr="00A824C0">
        <w:t xml:space="preserve"> </w:t>
      </w:r>
      <w:proofErr w:type="gramStart"/>
      <w:r w:rsidRPr="00A824C0">
        <w:t>п</w:t>
      </w:r>
      <w:proofErr w:type="gramEnd"/>
      <w:r w:rsidRPr="00A824C0">
        <w:t>рактикум. Анализ эпизодов жизни главного героя.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жизни и творчестве Лескова.</w:t>
      </w:r>
    </w:p>
    <w:p w:rsidR="00D0710E" w:rsidRPr="00A824C0" w:rsidRDefault="004E7BA4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Антон Павлович Чехов. 9</w:t>
      </w:r>
      <w:r w:rsidR="00D0710E" w:rsidRPr="00A824C0">
        <w:rPr>
          <w:b/>
          <w:bCs/>
        </w:rPr>
        <w:t xml:space="preserve">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А.П. Чехов. Этапы биографии и творчества. Повесть «Степь». Тема гибели души в рассказе «</w:t>
      </w:r>
      <w:proofErr w:type="spellStart"/>
      <w:r w:rsidRPr="00A824C0">
        <w:t>Ионыч</w:t>
      </w:r>
      <w:proofErr w:type="spellEnd"/>
      <w:r w:rsidRPr="00A824C0">
        <w:t>». Рассказы Чехова, своеобразие их тематики и стиля. Проблема ответственности человека за свою судьбу. Мастерство писателя: внимание к детали, «импрессионизм», философская глубина, лаконизм повествования.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Действующие лица пьесы «Вишневый сад» и тема ответственности человека за свою судьбу. Конфликт в пьесе «Вишневый сад». Символический смысл образа вишневого </w:t>
      </w:r>
      <w:r w:rsidRPr="00A824C0">
        <w:lastRenderedPageBreak/>
        <w:t xml:space="preserve">сада. Тема времени в пьесе. Подтекст. Своеобразие жанра. Раневская и Гаев как герои уходящего в прошлое усадебного быта. Разлад между желаниями и реальностью существования – основа конфликта пьесы. Образы Лопахина, Пети Трофимова и Ани. Образы слуг (Яша, Дуняша, Фирс). </w:t>
      </w:r>
      <w:proofErr w:type="spellStart"/>
      <w:r w:rsidRPr="00A824C0">
        <w:t>Внесценические</w:t>
      </w:r>
      <w:proofErr w:type="spellEnd"/>
      <w:r w:rsidRPr="00A824C0">
        <w:t xml:space="preserve"> персонажи. Новаторство Чехова-драматурга. Значение творческого наследия Чехова для мировой литературы и театра.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Комедия. Система персонажей. Символический смысл образа. Подтекст.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>. Сообщения о жизни и творчестве Чехова. Критический отзыв о пьесе. Написание сочинения.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</w:t>
      </w:r>
      <w:proofErr w:type="gramEnd"/>
      <w:r w:rsidRPr="00A824C0">
        <w:t xml:space="preserve"> </w:t>
      </w:r>
      <w:proofErr w:type="gramStart"/>
      <w:r w:rsidRPr="00A824C0">
        <w:t>п</w:t>
      </w:r>
      <w:proofErr w:type="gramEnd"/>
      <w:r w:rsidRPr="00A824C0">
        <w:t>рактикум. Анализ произведений.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Презентация о семье Чехова.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Страницы зарубежной литер</w:t>
      </w:r>
      <w:r w:rsidR="004E7BA4" w:rsidRPr="00A824C0">
        <w:rPr>
          <w:b/>
          <w:bCs/>
        </w:rPr>
        <w:t xml:space="preserve">атуры конец 19 – </w:t>
      </w:r>
      <w:r w:rsidR="00BF3C82" w:rsidRPr="00A824C0">
        <w:rPr>
          <w:b/>
          <w:bCs/>
        </w:rPr>
        <w:t>начало 20 вв. 3</w:t>
      </w:r>
      <w:r w:rsidRPr="00A824C0">
        <w:rPr>
          <w:b/>
          <w:bCs/>
        </w:rPr>
        <w:t xml:space="preserve"> ч.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 xml:space="preserve">Обзорная лекция по творчеству Генрик Ибсена, </w:t>
      </w:r>
      <w:proofErr w:type="spellStart"/>
      <w:proofErr w:type="gramStart"/>
      <w:r w:rsidRPr="00A824C0">
        <w:t>Ги</w:t>
      </w:r>
      <w:proofErr w:type="spellEnd"/>
      <w:r w:rsidRPr="00A824C0">
        <w:t xml:space="preserve"> де</w:t>
      </w:r>
      <w:proofErr w:type="gramEnd"/>
      <w:r w:rsidRPr="00A824C0">
        <w:t xml:space="preserve"> Мопассана, Бернарда Шоу. Г. де Мопассан. «Ожерелье». Грустные раздумья автора о несправедливости мира. Мечты героев и их неосуществимость. Тонкость психологического анализа. Г. Ибсен. «Кукольный дом». Образ героини. Вопрос о правах женщины. Своеобразие «драм идей» как социально-психологических драм. «</w:t>
      </w:r>
      <w:proofErr w:type="spellStart"/>
      <w:r w:rsidRPr="00A824C0">
        <w:t>Пигмалион</w:t>
      </w:r>
      <w:proofErr w:type="spellEnd"/>
      <w:r w:rsidRPr="00A824C0">
        <w:t>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Пьеса. Конфликт. Сюжет. Новелла. «Драма идей».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Сообщение о </w:t>
      </w:r>
      <w:proofErr w:type="gramStart"/>
      <w:r w:rsidRPr="00A824C0">
        <w:t>полит</w:t>
      </w:r>
      <w:proofErr w:type="gramEnd"/>
      <w:r w:rsidRPr="00A824C0">
        <w:t>. И театральной деятельности Ибсена. Выразительное чтение фрагментов. Сообщение о театрализации пьес Б.Шоу. Реферат.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>рактикум. Анализ героев пьесы. Анализ новелл.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Пр</w:t>
      </w:r>
      <w:proofErr w:type="gramStart"/>
      <w:r w:rsidRPr="00A824C0">
        <w:t>.д</w:t>
      </w:r>
      <w:proofErr w:type="gramEnd"/>
      <w:r w:rsidRPr="00A824C0">
        <w:t>-ть</w:t>
      </w:r>
      <w:proofErr w:type="spellEnd"/>
      <w:r w:rsidRPr="00A824C0">
        <w:t>. Презентации о биографиях писателей.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rPr>
          <w:b/>
          <w:bCs/>
        </w:rPr>
        <w:t>О мировом значении русской литературы. 1 ч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Утверждение в русской литературе идеи нового человека и новой человечности. Широта связей русского героя с миром. Поиски русскими писателями второй половины 19 века «мировой гармонии». Уроки русской классической литературы.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Теория. Русская классическая литература.</w:t>
      </w:r>
    </w:p>
    <w:p w:rsidR="00D0710E" w:rsidRPr="00A824C0" w:rsidRDefault="006762F8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proofErr w:type="spellStart"/>
      <w:r w:rsidRPr="00A824C0">
        <w:t>Рр</w:t>
      </w:r>
      <w:proofErr w:type="spellEnd"/>
      <w:r w:rsidRPr="00A824C0">
        <w:t xml:space="preserve">. Подготовка </w:t>
      </w:r>
      <w:r w:rsidR="00D0710E" w:rsidRPr="00A824C0">
        <w:t xml:space="preserve"> сообщений.</w:t>
      </w:r>
    </w:p>
    <w:p w:rsidR="00D0710E" w:rsidRPr="00A824C0" w:rsidRDefault="00D0710E" w:rsidP="00D0710E">
      <w:pPr>
        <w:pStyle w:val="a7"/>
        <w:shd w:val="clear" w:color="auto" w:fill="FFFFFF"/>
        <w:spacing w:before="0" w:beforeAutospacing="0" w:after="0" w:afterAutospacing="0"/>
        <w:ind w:right="50"/>
        <w:jc w:val="both"/>
      </w:pPr>
      <w:r w:rsidRPr="00A824C0">
        <w:t>Лит</w:t>
      </w:r>
      <w:proofErr w:type="gramStart"/>
      <w:r w:rsidRPr="00A824C0">
        <w:t>.п</w:t>
      </w:r>
      <w:proofErr w:type="gramEnd"/>
      <w:r w:rsidRPr="00A824C0">
        <w:t>рактикум. Анализ статьи учебника.</w:t>
      </w:r>
    </w:p>
    <w:p w:rsidR="00D2261E" w:rsidRPr="00A824C0" w:rsidRDefault="00D2261E" w:rsidP="0024426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60" w:rsidRPr="00A824C0" w:rsidRDefault="00244260" w:rsidP="0024426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C0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D04B2F" w:rsidRPr="00A824C0" w:rsidRDefault="00D04B2F" w:rsidP="00D0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</w:rPr>
        <w:t>Введение. Изучение языка художественной литературы </w:t>
      </w:r>
      <w:r w:rsidRPr="00A824C0">
        <w:rPr>
          <w:rFonts w:ascii="Times New Roman" w:hAnsi="Times New Roman" w:cs="Times New Roman"/>
          <w:sz w:val="24"/>
          <w:szCs w:val="24"/>
        </w:rPr>
        <w:t>Анализ художественного текста. Понятие поэтического языка.</w:t>
      </w:r>
      <w:r w:rsidR="00F10657" w:rsidRPr="00A82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4C0">
        <w:rPr>
          <w:rFonts w:ascii="Times New Roman" w:hAnsi="Times New Roman" w:cs="Times New Roman"/>
          <w:sz w:val="24"/>
          <w:szCs w:val="24"/>
        </w:rPr>
        <w:t>Теория. Художественный текст. Поэтический язык.</w:t>
      </w:r>
    </w:p>
    <w:p w:rsidR="00D04B2F" w:rsidRPr="00A824C0" w:rsidRDefault="00D04B2F" w:rsidP="00D0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</w:rPr>
        <w:t xml:space="preserve">Мировая  литература рубежа 19-20 вв. </w:t>
      </w:r>
      <w:r w:rsidRPr="00A824C0">
        <w:rPr>
          <w:rFonts w:ascii="Times New Roman" w:hAnsi="Times New Roman" w:cs="Times New Roman"/>
          <w:sz w:val="24"/>
          <w:szCs w:val="24"/>
        </w:rPr>
        <w:t>Содержание понятия «мировая литература» Характерные черты.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Т.-С.Элиот, Э.-М. Ремарк. Жизнь и творчество, судьба и творчество. </w:t>
      </w:r>
    </w:p>
    <w:p w:rsidR="00D04B2F" w:rsidRPr="00A824C0" w:rsidRDefault="00D04B2F" w:rsidP="00D0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</w:rPr>
        <w:t>Русская литература начала 20 века Л</w:t>
      </w:r>
      <w:r w:rsidRPr="00A824C0">
        <w:rPr>
          <w:rFonts w:ascii="Times New Roman" w:hAnsi="Times New Roman" w:cs="Times New Roman"/>
          <w:sz w:val="24"/>
          <w:szCs w:val="24"/>
        </w:rPr>
        <w:t xml:space="preserve">итературные искания 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направленияфилософской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мысли. Золотой и серебряный век русской литературы. Своеобразие реализма в русской литературе начала 20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еализм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и модернизм, разнообразие литературных стилей, школ, групп.</w:t>
      </w:r>
    </w:p>
    <w:p w:rsidR="00D2261E" w:rsidRPr="00A824C0" w:rsidRDefault="00D2261E" w:rsidP="00D2261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                     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Писатели-реалисты начала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века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Иван Алексеевич Бунин.  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«Крещенская ночь», «Собака», «Оди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ночество», «Последний шмель», «Песня»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бор других пяти стихотворений).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Тонкий лиризм пейзажной поэзии Бунина, изыскан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Рассказы: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«Господин из Сан-Франциско», «Чистый понедельник»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(произведения обязательны для изу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чения только для школ с русским (родным) языком обучения),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«Легкое дыхание», «Сны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Чанга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других рассказов). Своеобразие лирического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вествования в прозе И. А. Бунина. Мотив увядания и за</w:t>
      </w:r>
      <w:r w:rsidRPr="00A824C0">
        <w:rPr>
          <w:rFonts w:ascii="Times New Roman" w:hAnsi="Times New Roman" w:cs="Times New Roman"/>
          <w:sz w:val="24"/>
          <w:szCs w:val="24"/>
        </w:rPr>
        <w:softHyphen/>
      </w:r>
      <w:r w:rsidRPr="00A824C0">
        <w:rPr>
          <w:rFonts w:ascii="Times New Roman" w:hAnsi="Times New Roman" w:cs="Times New Roman"/>
          <w:sz w:val="24"/>
          <w:szCs w:val="24"/>
        </w:rPr>
        <w:lastRenderedPageBreak/>
        <w:t>пустения дворянских гнезд. Предчувствие гибели тради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прозы и особенности «внешней изобрази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тельности». Тема любви в рассказах писателя. Поэтич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ность женских образов. Мотив памяти и тема России в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прозе. Своеобразие художественной манеры И.А.Бунина.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Теория литературы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sz w:val="24"/>
          <w:szCs w:val="24"/>
        </w:rPr>
        <w:t> Психологизм пейзажа в художественной литературе. Индивидуальный стиль пи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сателя. Рассказ (углубление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Александр Иванович Куприн.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Повести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«Поединок», «Олеся»,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рассказ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«Гранато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вый браслет»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лет». Трагическая история любви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и пробужде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ние души Веры Шейной. Поэтика рассказа. Символиче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Сюжет и фабула эпическо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Максим Горький 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Рассказы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Челкаш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», «Старуха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Изергиль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Романти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ческий пафос и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A824C0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сателя. Проблема героя в рассказах Горького. Смысл противопоставления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 Особенности ком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позиции рассказа «Старуха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«На дне».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щения людей. Своеобразие художественного конфликта в драме. Проблема мнимого 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</w:t>
      </w:r>
      <w:r w:rsidRPr="00A824C0">
        <w:rPr>
          <w:rFonts w:ascii="Times New Roman" w:hAnsi="Times New Roman" w:cs="Times New Roman"/>
          <w:sz w:val="24"/>
          <w:szCs w:val="24"/>
        </w:rPr>
        <w:t>реального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преодоления унизительного положения, иллюзий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активной мысли, сна и пробуждения души. «Три правды»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пьесе и их тра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гическое столкновение: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человека (Са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тин). Новаторство Горького-драматурга. Сценическая судьба пьесы.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Социально-философская драма как жанр драматургии (начальные представ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ления).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Серебряный век русской поэзии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Символизм  (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«Старшие символисты»: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Н. Минский, Д. Мережков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ский, 3. Гиппиус, В. Брюсов, К. Бальмонт, Ф. Соло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губ.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«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»: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А. Белый, А. Блок,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Вяч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Ива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нов.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Валерий Яковлевич Брюсов.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Стихотворения: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«Творчество», «Юному поэту»,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Ас-саргадон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», «Старый викинг», «Работа», «Каменщик», «Грядущие гунны»,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(стихо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тур, мотивы научной поэзии. Рационализм,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образов и стиля.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Константин Дмитриевич Бальмонт.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 (3 стихотворения по выбору учителя и учащихся). Шумный успех ранних книг К. Бальмонта: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«Будем как солнце», «Только любовь.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Семицветник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 xml:space="preserve">   Поэзия как выразительница «говора стихий».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</w:t>
      </w:r>
      <w:proofErr w:type="spellStart"/>
      <w:proofErr w:type="gramStart"/>
      <w:r w:rsidRPr="00A824C0">
        <w:rPr>
          <w:rFonts w:ascii="Times New Roman" w:hAnsi="Times New Roman" w:cs="Times New Roman"/>
          <w:sz w:val="24"/>
          <w:szCs w:val="24"/>
        </w:rPr>
        <w:t>древнесла-вянскому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фольклору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(«Злые чары», «Жар-птица»).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Те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ма России в эмигрантской лирике Бальмонта.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Андрей Белый (Б. Н. Бугаев).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Стихотворения (3 стихотворения по выбору учителя и учащихся). Роман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«Петербург»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(обзорное знакомство с чтением фрагментов). Влияние философии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л. Соло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вьева на мировоззрение А. Белого. Ликующее миро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ощущение (сборник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«Золото в лазури»).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Резкая смена ощущения мира художником (сборник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«Пепел»),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Фило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софские раздумья поэта (сборник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«Урна»).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Акмеизм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Н. Гумилев.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«Наследие символизма и акмеизм»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как декларация акмеизма.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Западноевропейские и отечественные истоки акмеизма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Обзор раннего творчества Н. Гу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милева, С. Городецкого, А. Ахматовой, О. Мандельштама, М. Кузмина 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Николай Степанович Гумилев.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«Жираф», «Озеро Чад», «Старый Конквистадор»,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цикл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«Капитаны», «Волшебная скрип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ка», «Память», «Слово», «Заблудившийся трамвай»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 xml:space="preserve">или  другие стихотворения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3 стихотворения по выбору учителя и учащихся). Романтический герой лирики Гумилева. Яр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кость, праздничность восприятия мира. Активность, дей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ственность позиции героя, неприятие серости, обыден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лева на русскую поэзию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века.</w:t>
      </w:r>
    </w:p>
    <w:p w:rsidR="00F10657" w:rsidRPr="00A824C0" w:rsidRDefault="00D2261E" w:rsidP="00F106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Футуризм </w:t>
      </w:r>
    </w:p>
    <w:p w:rsidR="00D2261E" w:rsidRPr="00A824C0" w:rsidRDefault="00D2261E" w:rsidP="00F106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Группы футуристов: эгофутуристы (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Игорь Северянин</w:t>
      </w:r>
      <w:r w:rsidRPr="00A824C0">
        <w:rPr>
          <w:rFonts w:ascii="Times New Roman" w:hAnsi="Times New Roman" w:cs="Times New Roman"/>
          <w:sz w:val="24"/>
          <w:szCs w:val="24"/>
        </w:rPr>
        <w:t xml:space="preserve"> и другие),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(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В.Маяковский,</w:t>
      </w:r>
      <w:r w:rsidRPr="00A824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Д.Бурлюк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В.Хлебников, Вас.</w:t>
      </w:r>
      <w:proofErr w:type="gram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Каменский)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A824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Центрифуга»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(Б.Пастернак, Н.Асеев и</w:t>
      </w:r>
      <w:r w:rsidRPr="00A824C0">
        <w:rPr>
          <w:rFonts w:ascii="Times New Roman" w:hAnsi="Times New Roman" w:cs="Times New Roman"/>
          <w:sz w:val="24"/>
          <w:szCs w:val="24"/>
        </w:rPr>
        <w:t> др.). Западноевропейский и русский футуризм. Преодоление футуризма крупнейшими его представителями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 Игорь Северянин (И. В. Лотарев).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 из сборников: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«Громокипящий ку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бок», «Ананасы в шампанском», «Романтические ро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зы»,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«Медальоны»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ские неологизмы Северянина. Грезы и ирония поэта.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</w:t>
      </w:r>
      <w:r w:rsidRPr="00A824C0">
        <w:rPr>
          <w:rFonts w:ascii="Times New Roman" w:hAnsi="Times New Roman" w:cs="Times New Roman"/>
          <w:sz w:val="24"/>
          <w:szCs w:val="24"/>
        </w:rPr>
        <w:t>. Символизм. Акмеизм. Фу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туризм (начальные представления).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Изобразительно-выразительные средства художест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копись (углубление и закрепление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Александр Александрович Блок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Жизнь и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(из цикла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«На поле Куликовом»), «На железной дороге»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«Вхожу я в темные храмы...», «Фабрика», «О до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блестях, о подвигах, о славе...», «Когда вы стоите на моем пути...», «Скифы».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3—5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Литературные и философские пристрастия юного поэта. Влияние Жуковского, Фета, Полонского, филосо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л. Соловьева. Темы и образы ранней поэзии: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«Стихи о Прекрасной Даме»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омантический мир ран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него Блока. Музыкальность поэзии Блока, ритмы и инто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Поэма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«Двенадцать».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 xml:space="preserve">История создания поэмы и восприятие ее современниками. Многоплановость, сложность художественного мира поэмы.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Символиче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ское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и конкретно реалистическое в поэме. Гармония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не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сочетаемого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в языковой и музыкальной стихиях произ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Теория литературы. Лирический цикл (стихо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творений). Верлибр (свободный стих). Авторская пози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Новокрестьянская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поэзия. (Обзор)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        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Николай Алексеевич Клюев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Стихотворения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Рожество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избы», «Вы обещали нам сады...», «Я посвященный от народа..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.»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sz w:val="24"/>
          <w:szCs w:val="24"/>
        </w:rPr>
        <w:t xml:space="preserve">(Возможен выбор 3 других стихотворений.) Духовные и поэтические истоки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А.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и др. Интерес к художественному бо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гатству славянского фольклора. Группа «Краса» (Рерих, Ремизов, Городецкий и др.). Клюев и Блок. Клюев и Есе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нин. Полемика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поэтов с пролетарской поэзией. Художественные 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идейно-н</w:t>
      </w:r>
      <w:proofErr w:type="spellEnd"/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Сергей Александрович Есенин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творчест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выль. Равнина дорогая...»,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Шаганэ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ты моя,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Шаганэ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!..», «Не жалею, не зову, не плачу...», «Русь Со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ветская»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«Сорокоуст», «Я покинул родимый дом...», «Воз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вращение на родину», «Собаке Качалова», «Клен ты мой опавший, клен заледенелый...».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бор 3—5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творчест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ва. Идея «узловой завязи» природы и человека. </w:t>
      </w:r>
      <w:proofErr w:type="spellStart"/>
      <w:proofErr w:type="gramStart"/>
      <w:r w:rsidRPr="00A824C0">
        <w:rPr>
          <w:rFonts w:ascii="Times New Roman" w:hAnsi="Times New Roman" w:cs="Times New Roman"/>
          <w:sz w:val="24"/>
          <w:szCs w:val="24"/>
        </w:rPr>
        <w:t>Народ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но-поэтические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яние Блока и Клюева. Любовная тема в лирике Есенина.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стихотворных посланий родным и лю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бимым людям.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Есенин и имажинизм. Есенинская «теория органи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ческого образа». Богатство поэтического языка.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ского цикла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«Персидские мотивы».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</w:t>
      </w:r>
      <w:r w:rsidRPr="00A8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понятия). Имажинизм. Лирический стихо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творный цикл (углубление понятия). Лирическая поэма. Биографическая основа литературного произведения (углубление понятия).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Литература 20-х годов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века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Обзор с монографическим изучением одного —■ двух произведений (по выбору учителя и учащихся).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Общая характеристика литературного процесса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Лите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ратурные объединения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(«Пролеткульт», «Кузница», ЛЕФ, «Перевал», «конструктивисты», ОБЭРИУ, «</w:t>
      </w:r>
      <w:proofErr w:type="spellStart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Серапионовы</w:t>
      </w:r>
      <w:proofErr w:type="spell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братья»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Тема России и революции: трагическое осмысле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ние темы в творчестве поэтов старшего поколения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(А. Блок, 3.</w:t>
      </w:r>
      <w:proofErr w:type="gram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Гиппиус, А. Белый, В. Ходасевич, И. Бу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нин, Д. Мережковский, А. Ахматова, М. Цветаева, О. Мандельштам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Поиски поэтического языка новой эпохи, экспери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менты со словом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(В. Хлебников,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поэты-обэриуты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 xml:space="preserve">  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Тема революции и Гражданской войны в творчестве писателей нового поколения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(«Железный поток»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Се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рафимовича,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«Бронепоезд 14-69»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Вс. Иванова,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«Кон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армия»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И. Бабеля,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«Россия, кровью умытая»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Ве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селого,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«Разгром»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Фадеева).      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Трагизм восприятия революционных событий прозаиками старшего поколе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ния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(«Плачи»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Ремизова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как жанр лирической орна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ментальной прозы;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«Солнце мертвых»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И. Шмелева).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Поиски нового героя эпохи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(«Голый год»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Б. Пильняка,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«Ветер»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Б. Лавренева,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«Чапаев»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Д. Фурманова).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Русская эмигрантская сатира, ее направленность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(«Дюжина ножей в спину революции»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Аверченко,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«Ностальгия»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Тэффи).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Орнаментальная проза (начальные представления).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Владимир Владимирович Маяковский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«А вы могли бы?», «Послушайте!», «Скрипка и немножко нервно»,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Лиличка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!», «Юбилейное», «Прозаседавшиеся»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ные произведения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«Нате!», «Разговор с фининспектором о поэзии», «Сергею Есенину», «Письмо товарищу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Кострову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из Парижа о сущности любви», «Письмо Татьяне Яков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левой».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3—5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Начало творческого пути: дух бунтарства и эпатажа. Поэзия и живопись. Маяковский и футуризм. Поэт и рево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люция. Пафос революционного переустройства мира. Космическая масштабность образов.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Поэтическое нова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торство Маяковского (ритм, рифма, неологизмы, гипер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боличность, пластика образов, дерзкая метафоричность, необычность строфики, графики стиха).   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Своеобразие лю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Традиции Маяковского в российской поэзии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сто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Футуризм (развитие пред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Литература 30-х годов.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                       Творческие поиски писателей в 30-е   годы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Ахматовой, М. Цветаевой, Б. Пас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тернака, О. Мандельштама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Новая волна поэтов: лирические стихотворения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Б. Корнилова, П. Васильева,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М.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Исаковского, А. Про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кофьева, Я. Смелякова, Б.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Ручьева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М. Светлова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др.; поэмы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Твардовского, И. Сельвинского.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Тема русской истории в литературе 30-х годов: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Толстой.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«Петр Первый»,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Ю. Тынянов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Смерть </w:t>
      </w:r>
      <w:proofErr w:type="spellStart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Вазир-Мухтара</w:t>
      </w:r>
      <w:proofErr w:type="spell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»,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поэмы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Дм.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Кедрина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К. Симонова, Л. Мартынова.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Утверждение пафоса и драматизма революционных испытаний в творчестве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М.Шолохова, Н.Островского,  В.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Луговского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Михаил Афанасьевич Булгаков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Романы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«Белая гвардия», «Мастер и Маргарита»,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роте исторических событий, социальных </w:t>
      </w:r>
      <w:r w:rsidRPr="00A824C0">
        <w:rPr>
          <w:rFonts w:ascii="Times New Roman" w:hAnsi="Times New Roman" w:cs="Times New Roman"/>
          <w:sz w:val="24"/>
          <w:szCs w:val="24"/>
        </w:rPr>
        <w:lastRenderedPageBreak/>
        <w:t>потрясений. Эпическая широта изображенной панорамы и лиризм размышлений повествователя. Сатирическое изображе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ние трусов,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приспособленцев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, предателей. Символиче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ское звучание образа Города. Алексей Турбин как за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щитник и охранитель Дома, Отчизны. Смысл финала романа.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  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вествования: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символического (библейского или мифо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логического) до сатирического (бытового). Сочетание ре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те.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Э.-Т.-А. Гофман, Н. В. Гоголь).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Разнообразие типов рома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на в русской прозе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века. Традиции и новаторство в литературе.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Булгаков в трактовке современного театра (анализ теат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ральных постановок по произведениям писателя).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Андрей Платонович Платонов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Повесть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«Котлован».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Высокий пафос и острая сатира платоновской прозы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Тип платоновского героя — мечта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теля и правдоискателя. Возвеличивание страдания,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аскетичного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Индивидуальный стиль пи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сателя (углубление понятия). Авторские неологизмы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Анна Андреевна Ахматова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утеш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но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...», «Родная земля»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«Я научилась просто, мудро жить...», «Приморский сонет».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можен выбор 2—3 других стихотворений.) Искренность интонаций и глубокий психологизм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щее чувство в поэзии Ахматовой. Процесс художествен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ного творчества как тема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поэзии. Разго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ворность интонации и музыкальность стиха.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Поэма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«Реквием».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Неразделенность, единство тра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гедии народа и поэта. Смысл названия поэмы. Библей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ха. Мощное трагическое звучание «Реквиема». Тема су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да времени и исторической памяти. Особенности жанра и композиции поэмы.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Творческое наследие А. Ахматовой и русская поэзия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— начала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XXI</w:t>
      </w:r>
      <w:r w:rsidRPr="00A824C0">
        <w:rPr>
          <w:rFonts w:ascii="Times New Roman" w:hAnsi="Times New Roman" w:cs="Times New Roman"/>
          <w:sz w:val="24"/>
          <w:szCs w:val="24"/>
        </w:rPr>
        <w:t>   веков.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 xml:space="preserve"> Лирическое и эпическое в поэме как жанре литературы (закрепление понятия).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Осип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Эмильевич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Мандельштам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/>
        </w:rPr>
        <w:t>Notre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/>
        </w:rPr>
        <w:t>Dame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», «Бессонница. Го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мер. Тугие паруса...», «За гремучую доблесть гря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дущих веков...», «Я вернулся в мой город, знакомый до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слез...»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Айя-София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»,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/>
        </w:rPr>
        <w:t>Silentium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», «Концерт на вокзале», «Мы живем, под собою не чуя страны..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.»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3—4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Культурологические истоки творчества поэта. Сло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во,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зие. Поэт и «век-волкодав». Поэзия Мандельштама в конце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— начале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XXI</w:t>
      </w:r>
      <w:r w:rsidRPr="00A824C0">
        <w:rPr>
          <w:rFonts w:ascii="Times New Roman" w:hAnsi="Times New Roman" w:cs="Times New Roman"/>
          <w:sz w:val="24"/>
          <w:szCs w:val="24"/>
        </w:rPr>
        <w:t> века.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Импрессионизм (развитие представлений). Стих, строфа, рифма, способы риф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мовки (закрепление понятий).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Марина Ивановна Цветаева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«Моим стихам, написанным так рано...», «Стихи к Блоку» («Имя твое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—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птица в ру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ке...»), «Кто создан из камня, кто создан из гли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ны...», «Тоска по родине! Давно...»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«Попытка ревности», «Стихи о Москве», «Стихи к Пушкину».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2—3 других стихотво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Уникальность поэтического голоса Цветаевой. Иск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ренность лирического монолога — исповеди. Тема твор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чества, миссии поэта, значения поэзии в творчестве Цве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зет». Образы Пушкина, Блока, Ахматовой, Маяковского, Есенина в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цветаевском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творчестве.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 xml:space="preserve"> Стихотворный лирический цикл (углубление понятия),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нятия).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           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Михаил Александрович Шолохов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Жизнь.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ство. Личность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«Тихий Дон»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— роман-эпопея о всенародной траге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дии. История создания шолоховского эпоса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Донские рассказы»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как подступ к роману. Широта эпического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вествования. Герои эпопеи. Система образов романа. Се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дение высоких нравственных ценностей в романе. Тради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ции Л. Н. Толстого в прозе М. А. Шолохова. Художествен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ховские традиции в русской литературе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Теория литературы</w:t>
      </w:r>
      <w:r w:rsidRPr="00A824C0">
        <w:rPr>
          <w:rFonts w:ascii="Times New Roman" w:hAnsi="Times New Roman" w:cs="Times New Roman"/>
          <w:sz w:val="24"/>
          <w:szCs w:val="24"/>
        </w:rPr>
        <w:t>. Роман-эпопея (закрепление понятия). Художественное время и художественное про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61E" w:rsidRPr="00A824C0" w:rsidRDefault="00D2261E" w:rsidP="00F106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Литература периода   Великой Отечественной </w:t>
      </w:r>
      <w:r w:rsidR="00F10657"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ойны.                Обзор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Литература «предгрозья»: два противоположных взгля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да на неизбежно приближающуюся войну. Поэзия как са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мый оперативный жанр (поэтический призыв, лозунг, пе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реживание потерь и разлук, надежда и вера). Лирика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Ахматовой, Б. Пастернака, Н. Тихонова, М. Иса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ковского, А. Суркова, А. Прокофьева, К. 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Симонова, О.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Берггольц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Дм.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Кедрина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др.; песни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Фатьяно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ва;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поэмы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«Зоя»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Алигер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«Февральский дневник»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Берггольц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Пулковский</w:t>
      </w:r>
      <w:proofErr w:type="spell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меридиан»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Инбер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«Сын»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Антокольского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«Россия»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Прокофьева.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Органиче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ское сочетание высоких патриотических чу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убоко личными, интимными переживаниями лирического героя.      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Активизация внимания к героическому прошлому народа в лирической и эпической поэзии, обобщенно-символиче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ское звучание признаний в любви к родным местам, близ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ким людям.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описании войны. Очерки, рассказы, повести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Толстого, М. Шолохова, К. Паустовского, Б. Гор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батова, А. Платонова, В.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Гроссмана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особое напря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жение в противоборстве характеров, чувств, убеждений в трагической ситуации войны: драматургия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К. Симонова, Л. Леонова.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Пьеса-сказка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Е. Шварца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«Дракон»,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ловины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Литература 50—90-х годов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века. 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Обзор литературы  второй половины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</w:t>
      </w:r>
      <w:proofErr w:type="gram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века. 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Новое осмысление военной темы в творчестве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Ю. Бондарева, В. Богомолова, Г. Бакланова, В. Не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красова, К. Воробьева, В. Быкова, Б. Васильева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пели»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(Б. Ахмадулина, Р. Рождественский, А. Воз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несенский, Е. Евтушенко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сики: 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В. Соколов, В. Федоров, Н. Рубцов, А. Пра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солов, Н. Глазков, Д. Самойлов, Л. Мартынов, Е. Винокуров, С. Старшинов, Ю.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Друнина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Б. Слуц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кий, С. Орлов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«Городская» проза: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Гранин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Ю. Трифонов, В. 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кании</w:t>
      </w:r>
      <w:proofErr w:type="gramEnd"/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 Нравственная проблематика и художествен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ные особенности их произведений.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«Деревенская» проза. Изображение жизни крестьян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ства; глубина и цельность духовного мира человека, кровно связанного с землей, в повестях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С. Залыгина, В. Белова, В. Астафьева, Б.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Можаева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Ф. Абрамо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ва, В. Шукшина, В. Крупина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Драматургия. Нравственная проблематика пьес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Володина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(«Пять вечеров»),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Арбузов</w:t>
      </w: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«Иркут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softHyphen/>
        <w:t>ская история», «Жестокие игры»),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В. Розова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(«В доб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softHyphen/>
        <w:t>рый час!», «Гнездо глухаря»),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Вампилова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(«Прошлым летом в </w:t>
      </w:r>
      <w:proofErr w:type="spellStart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Чулимске</w:t>
      </w:r>
      <w:proofErr w:type="spell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», «Старший сын»)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Литература Русского зарубежья. Возвращенные в оте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чественную литературу имена и произведения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(В. Набо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ков, В. Ходасевич, Г. Иванов, Г. Адамович, Б. Зай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цев, М.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Алданов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М. Осоргин, И. Елагин).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Многообразие оценок литературного процесса в кри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тике и публицистике.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Авторская песня. Ее место в развитии литературного процесса и музыкальной культуры страны (содержа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товка). Песенное творчество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А. Галича, Ю. Визбора, В. Высоцкого, Б. Окуджавы, Ю. Кима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Александр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Трифонович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Твардовский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творчество. Личность  и творчеств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«Вся суть в одном-единственном завете...», «Памяти матери»,         «Я знаю, никакой моей вины...»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обязательные 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«В тот день, когда закончилась война...», «Дробит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ся рваный цоколь монумента...», «Памяти Гагарина».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Лирика крупнейшего русского эпического поэта </w:t>
      </w:r>
      <w:r w:rsidRPr="00A82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sz w:val="24"/>
          <w:szCs w:val="24"/>
        </w:rPr>
        <w:t> ве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ка. Размышления о настоящем и будущем родины. Чувст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во сопричастности к судьбе страны, утверждение высо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ведальной интонации поэта. Некрасовская традиция в поэзии А. Твардовского.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Традиции и новаторство в поэзии (закрепление понятия). Гражданственность поэ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Борис Леонидович Пастернак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«Февраль. Достать чернил и пла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кать!..», «Определение поэзии», «Во всем мне хо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чется дойти...», «Гамлет», «Зимняя ночь»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«Марбург», «Лето», «Быть знаменитым некраси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во...».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 других стихотворений.) Тема поэта и поэзии в творчестве Пастернака. Любовная ли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рика поэта. Философская глубина раздумий. Стремле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ние постичь мир, «дойти до самой сути» явлений, удив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тернак-переводчик.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Роман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«Доктор Живаго»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(обзорное изучение с ана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Цикл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«Стихотворения Юрия Живаго»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его органиче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ская связь с проблематикой и поэтикой романа. Тради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ции русской классической литературы в творчестве Па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стернака.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Александр Исаевич Солженицын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Жизнь.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ство. Личность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Повесть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«Один день Ивана Денисовича».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Своеоб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Варлам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Тихонович Шаламов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Рассказы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«На представку», «Сентенция».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ние человеческой природы «в крайне важном, не опи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 близкому к состоянию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». Ха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Новелла (закрепление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Николай Михайлович Рубцов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   Стихотворения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«Видения на холме», «Русский ого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нек», «Я буду скакать по холмам задремавшей от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чизны...», «Звезда полей», «В горнице».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рики Рубцова. Традиции Тютчева, Фета, Есенина в поэ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зии Рубцова.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Виктор Петрович Астафьев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«Царь-рыба», «Печальный детектив».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(Одно произ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ведение по выбору.) Взаимоотношения человека и приро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ды в «</w:t>
      </w:r>
      <w:proofErr w:type="spellStart"/>
      <w:proofErr w:type="gramStart"/>
      <w:r w:rsidRPr="00A824C0">
        <w:rPr>
          <w:rFonts w:ascii="Times New Roman" w:hAnsi="Times New Roman" w:cs="Times New Roman"/>
          <w:sz w:val="24"/>
          <w:szCs w:val="24"/>
        </w:rPr>
        <w:t>Царь-рыбе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>». Утрата нравственных ориентиров — главная проблема в романе «Печальный детектив».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Валентин Григорьевич Распутин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  «Последний срок», «Прощание 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Матерой», «Жи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ви и помни».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(Одно произведение по выбору.) Тема «от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цов и детей» в повести «Последний срок». Народ, его история, его земля в повести «Прощание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Нравственное величие русской женщины, ее самоот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верженность. Связь основных тем «Живи и помни»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традициями русской классики.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           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Иосиф Александрович Бродский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«Осенний крик ястреба», «На смерть Жукова», «Сонет» (Как жаль, что тем, чем стало для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меня...).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3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принужденной речи, откристаллизовавшейся в виртуоз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Сонет как стихотворная форма (развитие понятия).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Булат Шалвович Окуджава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 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«До свидания, мальчики», «Ты те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 xml:space="preserve">чешь, как река. Странное название...», «Когда мне 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невмочь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пересилить беду...».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дру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Литературная песня. Ро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песня (развитие представлений).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                                                  «Городская» проза в современной литературе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Юрий Валентинович Трифонов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во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 Повесть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«Обмен».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Городская проза и повести Трифо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венной свободы человека перед лицом обстоятельств. Смысловая многозначность названия </w:t>
      </w:r>
      <w:r w:rsidRPr="00A824C0">
        <w:rPr>
          <w:rFonts w:ascii="Times New Roman" w:hAnsi="Times New Roman" w:cs="Times New Roman"/>
          <w:sz w:val="24"/>
          <w:szCs w:val="24"/>
        </w:rPr>
        <w:lastRenderedPageBreak/>
        <w:t>повести. Тонкий психологизм писателя. Традиции А. П. Чехова в прозе Ю. В. Трифонова.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Психологизм художест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тия).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Темы и проблемы современной драматургии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Александр Валентинович Вампилов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Слово о дра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матурге.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Пьеса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«Утиная охота».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Проблематика, основной конфликт и система обра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Зилова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как художественное открытие драматурга. Психологиче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ская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героя. Смысл финала пьесы.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Из литературы народов России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Мустай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Карим.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Жизнь и творчество башкирского поэта, прозаика, драматурга (обзор).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Стихотворения: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«Подует ветер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—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все больше ли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стьев...», «Тоска», «Давай, дорогая, уложим и скарб и одежду...», «Птиц выпускаю».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 Отражение вечного движе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ния жизни, непреходящих нравственных ценностей в ли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рике поэта. Тема памяти о родных местах, мудрости предков, запечатленных в песнях и сказаниях. Беспа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 xml:space="preserve">мятство — самый тяжкий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грех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Национальное и общечело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веческое в художественной литературе (развитие пред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D2261E" w:rsidRPr="00A824C0" w:rsidRDefault="00D2261E" w:rsidP="00D22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Литература конца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— начала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XXI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века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Общий обзор произведений последнего десятилетия.   Проза: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В. Белов, А. Битов, В. Маканин, А. Ким, Е. Носов, В.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Крупин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С.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Каледин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В. Пелевин, Т. Тол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>стая, Л. Петрушевская, В. Токарева, Ю. Поляков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Поэзия: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Б. Ахмадулина, А. Вознесенский, Е. Ев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oftHyphen/>
        <w:t xml:space="preserve">тушенко, Ю.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Друнина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Л. Васильева, Ю.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Мориц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Пригов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Т.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Кибиров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И. Жданов, О.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Седакова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и др.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                       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 зарубежной литературы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Джордж Бернард Шоу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 «Дом, где разбиваются сердца», 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Пигмалион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«Дом, где разбиваются сердца».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Влияние А. П. 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дивидуальных характеров. Труд как созидательная и очищающая сила.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 «</w:t>
      </w:r>
      <w:proofErr w:type="spell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Пигмалион</w:t>
      </w:r>
      <w:proofErr w:type="spell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».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Власть социальных предрассудков над сознанием людей. Проблема духовного потенциала лич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литературы.</w:t>
      </w:r>
      <w:r w:rsidRPr="00A824C0">
        <w:rPr>
          <w:rFonts w:ascii="Times New Roman" w:hAnsi="Times New Roman" w:cs="Times New Roman"/>
          <w:sz w:val="24"/>
          <w:szCs w:val="24"/>
        </w:rPr>
        <w:t> Парадокс как художест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 Томас </w:t>
      </w:r>
      <w:proofErr w:type="spellStart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Стернз</w:t>
      </w:r>
      <w:proofErr w:type="spellEnd"/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Элиот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Стихотворение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«Любовная песнь </w:t>
      </w:r>
      <w:proofErr w:type="gramStart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Дж</w:t>
      </w:r>
      <w:proofErr w:type="gramEnd"/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Альфреда </w:t>
      </w:r>
      <w:proofErr w:type="spellStart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Пруфрока</w:t>
      </w:r>
      <w:proofErr w:type="spellEnd"/>
      <w:r w:rsidRPr="00A824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».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Тревога и растерянность человека на рубеже новой эры, начавшейся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ервой мировой войной. </w:t>
      </w:r>
      <w:r w:rsidRPr="00A824C0">
        <w:rPr>
          <w:rFonts w:ascii="Times New Roman" w:hAnsi="Times New Roman" w:cs="Times New Roman"/>
          <w:sz w:val="24"/>
          <w:szCs w:val="24"/>
        </w:rPr>
        <w:lastRenderedPageBreak/>
        <w:t>Ирония автора. Пародийное использование мотивов из классиче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ской поэзии (Данте, Шекспира, Дж. Донна и др.).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                                       Эрнест Миллер Хемингуэй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писателе с краткой характеристикой романов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«И восходит солн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softHyphen/>
        <w:t>це», «Прощай, оружие!».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   Повесть 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«Старик и море»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как итог долгих нравст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рик Сантьяго. Единение человека и природы. Самообла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дание и сила духа героя повести («человека можно уничтожить, но его нельзя победить»).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 Эрих Мария Ремарк 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8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D2261E" w:rsidRPr="00A824C0" w:rsidRDefault="00D2261E" w:rsidP="00D226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«Три товарища»</w:t>
      </w: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824C0">
        <w:rPr>
          <w:rFonts w:ascii="Times New Roman" w:hAnsi="Times New Roman" w:cs="Times New Roman"/>
          <w:sz w:val="24"/>
          <w:szCs w:val="24"/>
        </w:rPr>
        <w:t>(обзорное изучение романа). Э. М. Ре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марк как наиболее яркий представитель «потерянного по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коления». Трагическая концепция жизни в романе. Стрем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</w:t>
      </w:r>
      <w:r w:rsidRPr="00A824C0">
        <w:rPr>
          <w:rFonts w:ascii="Times New Roman" w:hAnsi="Times New Roman" w:cs="Times New Roman"/>
          <w:sz w:val="24"/>
          <w:szCs w:val="24"/>
        </w:rPr>
        <w:softHyphen/>
        <w:t>логов, психологический подтекст).</w:t>
      </w:r>
    </w:p>
    <w:p w:rsidR="00D2261E" w:rsidRPr="00A824C0" w:rsidRDefault="00D2261E" w:rsidP="001F00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Теория литературы</w:t>
      </w:r>
      <w:r w:rsidRPr="00A824C0">
        <w:rPr>
          <w:rFonts w:ascii="Times New Roman" w:hAnsi="Times New Roman" w:cs="Times New Roman"/>
          <w:sz w:val="24"/>
          <w:szCs w:val="24"/>
        </w:rPr>
        <w:t>. Внутренний монолог (закрепление понятия). </w:t>
      </w: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1F00C8" w:rsidRPr="00A824C0" w:rsidRDefault="001F00C8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F10657" w:rsidRPr="00A824C0" w:rsidRDefault="00F10657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D0710E" w:rsidRPr="00A824C0" w:rsidRDefault="00FC3ACB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  <w:r w:rsidRPr="00A824C0">
        <w:rPr>
          <w:b/>
          <w:sz w:val="28"/>
          <w:szCs w:val="28"/>
          <w:u w:val="single"/>
        </w:rPr>
        <w:lastRenderedPageBreak/>
        <w:t>ⅠⅠⅠ Тематическое планирование</w:t>
      </w:r>
    </w:p>
    <w:p w:rsidR="007262A6" w:rsidRPr="00A824C0" w:rsidRDefault="007262A6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sz w:val="28"/>
          <w:szCs w:val="28"/>
          <w:u w:val="single"/>
        </w:rPr>
      </w:pPr>
    </w:p>
    <w:p w:rsidR="007262A6" w:rsidRPr="00A824C0" w:rsidRDefault="007262A6" w:rsidP="008A26E4">
      <w:pPr>
        <w:pStyle w:val="a7"/>
        <w:shd w:val="clear" w:color="auto" w:fill="FFFFFF"/>
        <w:spacing w:before="0" w:beforeAutospacing="0" w:after="0" w:afterAutospacing="0"/>
        <w:ind w:right="50"/>
        <w:jc w:val="both"/>
        <w:rPr>
          <w:b/>
          <w:bCs/>
          <w:sz w:val="28"/>
          <w:szCs w:val="28"/>
          <w:u w:val="single"/>
        </w:rPr>
      </w:pPr>
    </w:p>
    <w:p w:rsidR="00D20DBE" w:rsidRPr="00A824C0" w:rsidRDefault="00FC3ACB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класс</w:t>
      </w:r>
    </w:p>
    <w:p w:rsidR="002C6435" w:rsidRPr="00A824C0" w:rsidRDefault="002C6435" w:rsidP="002C643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7004"/>
        <w:gridCol w:w="1643"/>
      </w:tblGrid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второй половины XIX века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Сергеевич Тургенев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Гаврилович Чернышевский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Александрович Гончаров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Островский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 Иванович Тютчев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Алексеевич Некрасов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 Афанасьевич Фет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Константинович Толстой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Салтыков-Щедрин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истории западноевропейского романа XIX века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 Михайлович Достоевский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Николаевич Толстой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Семёнович Лесков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 Чехов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зарубежной литературы конца XIX – начала XX века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C6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D4C" w:rsidRPr="00A824C0" w:rsidTr="00CB6D4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D4C" w:rsidRPr="00A824C0" w:rsidRDefault="00CB6D4C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6D4C" w:rsidRPr="00A824C0" w:rsidRDefault="00CB6D4C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6D4C" w:rsidRPr="00A824C0" w:rsidRDefault="00CB6D4C" w:rsidP="00C6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D20DBE" w:rsidRPr="00A824C0" w:rsidRDefault="00D20DBE" w:rsidP="002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A6" w:rsidRPr="00A824C0" w:rsidRDefault="007262A6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DBE" w:rsidRPr="00A824C0" w:rsidRDefault="009C0035" w:rsidP="009C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</w:t>
      </w:r>
    </w:p>
    <w:tbl>
      <w:tblPr>
        <w:tblW w:w="108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237"/>
        <w:gridCol w:w="2409"/>
        <w:gridCol w:w="709"/>
        <w:gridCol w:w="708"/>
      </w:tblGrid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F00C8" w:rsidRPr="00A824C0" w:rsidTr="007763C6">
        <w:trPr>
          <w:gridAfter w:val="1"/>
          <w:wAfter w:w="708" w:type="dxa"/>
          <w:trHeight w:val="15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1"/>
          <w:wAfter w:w="708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Символизм. В.Я.Брюсов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1F00C8" w:rsidRPr="00A824C0" w:rsidTr="007763C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tabs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Акмеизм. Н.С.Гумилев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1"/>
          <w:wAfter w:w="708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И.Северянин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А.А.Блок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поэзия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</w:tr>
      <w:tr w:rsidR="001F00C8" w:rsidRPr="00A824C0" w:rsidTr="007763C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20-х годов 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1F00C8" w:rsidRPr="00A824C0" w:rsidTr="007763C6">
        <w:trPr>
          <w:gridAfter w:val="1"/>
          <w:wAfter w:w="708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В.В.Маяковский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годов. Обзор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М.А.Булгаков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</w:tr>
      <w:tr w:rsidR="001F00C8" w:rsidRPr="00A824C0" w:rsidTr="007763C6">
        <w:trPr>
          <w:gridAfter w:val="1"/>
          <w:wAfter w:w="708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А.П.Платонов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Ахматова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О.Э. Мандельштам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 Цветаева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1F00C8" w:rsidRPr="00A824C0" w:rsidTr="007763C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Б.Л. Пастернак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В.Т. Шаламов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7262A6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и проблемы современной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</w:tr>
      <w:tr w:rsidR="001F00C8" w:rsidRPr="00A824C0" w:rsidTr="007763C6">
        <w:trPr>
          <w:gridAfter w:val="2"/>
          <w:wAfter w:w="1417" w:type="dxa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C8" w:rsidRPr="00A824C0" w:rsidRDefault="001F00C8" w:rsidP="0077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00C8" w:rsidRPr="00A824C0" w:rsidRDefault="001F00C8" w:rsidP="007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00C8" w:rsidRPr="00A824C0" w:rsidRDefault="001F00C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F00C8" w:rsidRPr="00A824C0" w:rsidRDefault="001F00C8" w:rsidP="001F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C8" w:rsidRPr="00A824C0" w:rsidRDefault="001F00C8" w:rsidP="001F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10657" w:rsidRPr="00A824C0" w:rsidRDefault="00F10657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10657" w:rsidRPr="00A824C0" w:rsidRDefault="00F10657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F0308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824C0">
        <w:rPr>
          <w:rFonts w:ascii="Times New Roman" w:hAnsi="Times New Roman"/>
          <w:b/>
          <w:sz w:val="32"/>
          <w:szCs w:val="32"/>
          <w:u w:val="single"/>
        </w:rPr>
        <w:lastRenderedPageBreak/>
        <w:t>ⅠⅤ  Календарно-тематическое планирование</w:t>
      </w:r>
    </w:p>
    <w:p w:rsidR="007262A6" w:rsidRPr="00A824C0" w:rsidRDefault="007262A6" w:rsidP="008C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C0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10490" w:type="dxa"/>
        <w:tblInd w:w="-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49"/>
        <w:gridCol w:w="7208"/>
        <w:gridCol w:w="1406"/>
        <w:gridCol w:w="850"/>
      </w:tblGrid>
      <w:tr w:rsidR="002C6435" w:rsidRPr="00A824C0" w:rsidTr="00D20DBE">
        <w:trPr>
          <w:trHeight w:val="260"/>
        </w:trPr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6435" w:rsidRPr="00A824C0" w:rsidRDefault="002C6435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</w:tr>
      <w:tr w:rsidR="002C6435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D20DBE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(3</w:t>
            </w:r>
            <w:r w:rsidR="002C6435"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6813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Русская литература XIX века в контексте мировой культуры.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реализм</w:t>
            </w:r>
            <w:r w:rsidR="00CE12FD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русской литературе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 Тургенев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ч.)</w:t>
            </w: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Судьба писателя. Формирование общественных и философских взглядов.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Преходящее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вечное в художественном мире И.С. Тургенева.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романа «Отцы и дети». Нигилист Базаров и его прототипы.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характер конфликта в романе. Споры Базарова с Павлом Петровичем.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Сатирическое изображение Тургеневым представителей «отцов» и «детей». Базаров в кругу единомышленников.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Аркадий Кирсанов. Испытание дружбой.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конфликт в душе Базарова. Испытание любовью.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BC2969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35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его родители. Изображение Тургеневым путей преодоления конфликта поколений.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как «трагическое лицо». Финал романа.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 по роману И.С. Тургенева «Отцы и дети».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2FD" w:rsidRPr="00A824C0" w:rsidRDefault="00CE12FD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12FD" w:rsidRPr="00A824C0" w:rsidRDefault="002C6435" w:rsidP="00C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Николай Гаврилович Чернышевский</w:t>
            </w:r>
            <w:r w:rsidR="000C752C"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E12FD"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Н.Г. Чернышевского. История создания романа «Что делать?»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 романа «Что делать?». Основные элементы его художественного мира.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2FD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12FD" w:rsidRPr="00A824C0" w:rsidRDefault="00CE12FD" w:rsidP="00CE12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12FD" w:rsidRPr="00A824C0" w:rsidRDefault="00CE12FD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Композиция романа «Что делать?». Система образов в романе. Старые и новые люди. «Особенный человек</w:t>
            </w:r>
            <w:proofErr w:type="gram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ахметов. Четыре сна Веры Павловны.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12FD" w:rsidRPr="00A824C0" w:rsidRDefault="00CE12FD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12FD" w:rsidRPr="00A824C0" w:rsidRDefault="00CE12FD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2FD" w:rsidRPr="00A824C0" w:rsidRDefault="00CE12FD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435" w:rsidRPr="00A824C0" w:rsidRDefault="002C6435" w:rsidP="002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Александрович Гончаров (</w:t>
            </w:r>
            <w:r w:rsidR="00CE12FD"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«Обломов». Реалистические приёмы изображения героя в первой части.</w:t>
            </w:r>
            <w:r w:rsidR="000C752C"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Один день из жизни Обломова (1-8 гл 1 ч)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сложность образа Обломова, истоки характера главного героя.</w:t>
            </w:r>
            <w:r w:rsidR="000C752C"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Борьба двух начал в Обломове. (Анализ III-ей части романа «Обломов»).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435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CE12FD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антипод Обломова. Смысл сопоставления героев в романе.</w:t>
            </w:r>
            <w:r w:rsidR="000C752C"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752C" w:rsidRPr="00A824C0">
              <w:rPr>
                <w:rFonts w:ascii="Times New Roman" w:hAnsi="Times New Roman" w:cs="Times New Roman"/>
                <w:sz w:val="24"/>
                <w:szCs w:val="24"/>
              </w:rPr>
              <w:t>Анализ 1-4 глав  II-ой части романа «Обломов»).</w:t>
            </w:r>
            <w:proofErr w:type="gram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435" w:rsidRPr="00A824C0" w:rsidRDefault="002C6435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 и Ольга Ильинская: испытание героя любовью.</w:t>
            </w: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Анализ 5-12 глав  II-ой части романа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2C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4B02C4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0C752C" w:rsidP="002F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F05EF" w:rsidRPr="00A824C0" w:rsidRDefault="002F05EF" w:rsidP="002F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  <w:proofErr w:type="gram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обломовщины</w:t>
            </w:r>
            <w:proofErr w:type="gram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. (Анализ IV-ой части романа «Обломов»).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05EF" w:rsidRPr="00A824C0" w:rsidRDefault="002F05EF" w:rsidP="002F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романа. Авторская оценка жизненного пути героя. Историко-философский смысл произведения.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«Обломов» в русской критике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 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роману И.А. Гончарова «Обломов»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05EF" w:rsidRPr="00A824C0" w:rsidRDefault="002F05EF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 Островский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ч.)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0C752C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и конфликт драмы «Гроза». Изображение драматических противоречий русской жизни в кризисную эпоху.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 города Калинова.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Катерины Кабановой. Народные истоки её характера. Суть конфликта героини с «тёмным царством».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в системе образов драмы «Гроза».</w:t>
            </w:r>
            <w:r w:rsidR="000C752C"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(Анализ третьего действия драмы «Гроза»).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названия пьесы.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жизнеутверждающее в драме А.Н. Островского.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«Гроза» в русской критике.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драматургии А.Н. Островского.</w:t>
            </w:r>
          </w:p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ч. 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«Бесприданница».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 по драме А.Н. Островского «Гроза».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5EF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05EF" w:rsidRPr="00A824C0" w:rsidRDefault="002F05EF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Иванович Тютчев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ч.)</w:t>
            </w:r>
          </w:p>
        </w:tc>
      </w:tr>
      <w:tr w:rsidR="002F05EF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Тютчев: жизнь и творчество. Мир природы в поэзии Тютчева.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EF" w:rsidRPr="00A824C0" w:rsidRDefault="002F05EF" w:rsidP="002F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4B02C4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C752C" w:rsidRPr="00A824C0" w:rsidRDefault="000C752C" w:rsidP="000C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Два лика России в лирике Ф. И. Тютчева.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«Роковой поединок» любящих сердец в изображении Ф. И. Тютчева.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Некрасов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ч.)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4B02C4" w:rsidP="004B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</w:rPr>
              <w:t>«Иди в огонь за честь Отчизны, за убежденья, за любовь…». Обзор жизни и творчества Н. А.Некрасова.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гражданской ответственности перед народом в лирике Н.А. Некрасова.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лирики Н.А. Некрасова. Новизна содержания и поэтического языка.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на Руси жить хорошо». Историко-культурная основа произведения.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композиции и языка поэмы, роль фольклорно-сказочных мотивов в поэме-эпопее.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крестьянских представлений о счастье.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Крестьянские судьбы в изображении Н.А. Некрасова: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Нагой и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ЕрмилГирин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Гриши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роль в поэме. Открытый финал произведения. Неразрешённость вопроса о народной судьбе.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 по поэме Н.А. Некрасова «Кому на Руси жить хорошо».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Афанасий Афанасьевич Фет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ч.)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«Остановленные мгновения» в стихотворениях А.А. Фета.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лирики А.А. Фета, её новаторские черты.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4B02C4" w:rsidP="00F106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</w:rPr>
              <w:t>Литературоведческий практикум. Лирика А. А.Фета.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Константинович Толстой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ч.)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пушкинской универсальности и гармонии в творчестве А.К. Толстого.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Сатирические произведения А.К. Толстого. Образ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Пруткова, его место в русской поэзии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Литературоведческий практикум. Любовная лирика А.К. Толстого.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Салтыков-Щедрин (</w:t>
            </w:r>
            <w:r w:rsidR="006B1FA3"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биографии и творчества </w:t>
            </w:r>
            <w:r w:rsidRPr="00A824C0">
              <w:rPr>
                <w:rFonts w:ascii="Times New Roman" w:hAnsi="Times New Roman" w:cs="Times New Roman"/>
                <w:bCs/>
                <w:sz w:val="24"/>
                <w:szCs w:val="24"/>
              </w:rPr>
              <w:t>М.Е. Салтыкова-Щедрина.</w:t>
            </w:r>
            <w:r w:rsidR="004B02C4" w:rsidRPr="00A824C0">
              <w:rPr>
                <w:sz w:val="24"/>
              </w:rPr>
              <w:t xml:space="preserve"> «Сказки для детей изрядного возраста»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Салтыков-Щедрин. Проблематика и жанровое своеобразие сатиры «История одного города».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Глуповские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градоначальники и народ: гротескное изображение пороков государственной власти в России.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B1FA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A824C0">
              <w:rPr>
                <w:b/>
                <w:sz w:val="24"/>
              </w:rPr>
              <w:t>Вн</w:t>
            </w:r>
            <w:proofErr w:type="spellEnd"/>
            <w:r w:rsidRPr="00A824C0">
              <w:rPr>
                <w:b/>
                <w:sz w:val="24"/>
              </w:rPr>
              <w:t xml:space="preserve">. чт. </w:t>
            </w:r>
            <w:r w:rsidRPr="00A824C0">
              <w:rPr>
                <w:sz w:val="24"/>
              </w:rPr>
              <w:t xml:space="preserve">«Господа Головлевы» - </w:t>
            </w:r>
            <w:proofErr w:type="gramStart"/>
            <w:r w:rsidRPr="00A824C0">
              <w:rPr>
                <w:sz w:val="24"/>
              </w:rPr>
              <w:t>общественный</w:t>
            </w:r>
            <w:proofErr w:type="gramEnd"/>
          </w:p>
          <w:p w:rsidR="006B1FA3" w:rsidRPr="00A824C0" w:rsidRDefault="006B1FA3" w:rsidP="006B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sz w:val="24"/>
              </w:rPr>
              <w:t>роман.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Страницы истории западноевропейского романа XIX века (1 ч.)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западноевропейского романа XIX века. Ф. Стендаль, О. де Бальзак, Ч. Диккенс (обзор).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52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52C" w:rsidRPr="00A824C0" w:rsidRDefault="000C752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Михайлович Достоевский (</w:t>
            </w:r>
            <w:r w:rsidR="006B1FA3"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C752C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Достоевский: судьба писателя, трагические обстоятельства, сформировавшие его мировоззрение.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52C" w:rsidRPr="00A824C0" w:rsidRDefault="000C752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«Человек есть тайна…» Художественный мир</w:t>
            </w:r>
          </w:p>
          <w:p w:rsidR="006B1FA3" w:rsidRPr="00A824C0" w:rsidRDefault="006B1FA3" w:rsidP="00792A3E">
            <w:pPr>
              <w:pStyle w:val="TableParagraph"/>
              <w:spacing w:line="269" w:lineRule="exact"/>
              <w:rPr>
                <w:sz w:val="24"/>
              </w:rPr>
            </w:pPr>
            <w:r w:rsidRPr="00A824C0">
              <w:rPr>
                <w:sz w:val="24"/>
              </w:rPr>
              <w:t>Ф. М. Достоевского.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524"/>
              <w:rPr>
                <w:sz w:val="24"/>
              </w:rPr>
            </w:pPr>
            <w:r w:rsidRPr="00A824C0">
              <w:rPr>
                <w:sz w:val="24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138"/>
              <w:rPr>
                <w:sz w:val="24"/>
              </w:rPr>
            </w:pPr>
            <w:r w:rsidRPr="00A824C0">
              <w:rPr>
                <w:sz w:val="24"/>
              </w:rPr>
              <w:t>«Униженные и всеми отринутые парии общества» в романе «Преступление и наказание». (Анализ второй части романа Ф. М.Достоевского «Преступление 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rPr>
                <w:sz w:val="24"/>
              </w:rPr>
            </w:pPr>
            <w:r w:rsidRPr="00A824C0">
              <w:rPr>
                <w:sz w:val="24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части романа Ф. М.Достоевского «Преступление 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119"/>
              <w:rPr>
                <w:sz w:val="24"/>
              </w:rPr>
            </w:pPr>
            <w:r w:rsidRPr="00A824C0">
              <w:rPr>
                <w:sz w:val="24"/>
              </w:rPr>
              <w:t>«Демоны» Раскольникова: герой Достоевского и его «двойники». (Анализ четвёртой части романа Ф. М. Достоевского «Преступление 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545"/>
              <w:rPr>
                <w:sz w:val="24"/>
              </w:rPr>
            </w:pPr>
            <w:r w:rsidRPr="00A824C0">
              <w:rPr>
                <w:sz w:val="24"/>
              </w:rPr>
              <w:t>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477"/>
              <w:jc w:val="both"/>
              <w:rPr>
                <w:sz w:val="24"/>
              </w:rPr>
            </w:pPr>
            <w:r w:rsidRPr="00A824C0">
              <w:rPr>
                <w:sz w:val="24"/>
              </w:rPr>
              <w:t>Три встречи – три поединка Раскольникова и Порфирия Петровича. (Анализ шестой части романа Ф. М. Достоевского «Преступление</w:t>
            </w:r>
            <w:r w:rsidRPr="00A824C0">
              <w:rPr>
                <w:spacing w:val="-21"/>
                <w:sz w:val="24"/>
              </w:rPr>
              <w:t xml:space="preserve"> </w:t>
            </w:r>
            <w:r w:rsidRPr="00A824C0">
              <w:rPr>
                <w:sz w:val="24"/>
              </w:rPr>
              <w:t>и наказание»).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B1FA3">
            <w:pPr>
              <w:pStyle w:val="TableParagraph"/>
              <w:ind w:right="333"/>
              <w:rPr>
                <w:sz w:val="24"/>
              </w:rPr>
            </w:pPr>
            <w:r w:rsidRPr="00A824C0">
              <w:rPr>
                <w:sz w:val="24"/>
              </w:rPr>
              <w:t xml:space="preserve">«Нет счастья в комфорте, покупается счастье страданием…». </w:t>
            </w:r>
            <w:r w:rsidRPr="00A824C0">
              <w:rPr>
                <w:sz w:val="24"/>
              </w:rPr>
              <w:lastRenderedPageBreak/>
              <w:t>Эпилог и его роль в романе</w:t>
            </w:r>
            <w:r w:rsidRPr="00A824C0">
              <w:rPr>
                <w:spacing w:val="-21"/>
                <w:sz w:val="24"/>
              </w:rPr>
              <w:t xml:space="preserve"> </w:t>
            </w:r>
            <w:r w:rsidRPr="00A824C0">
              <w:rPr>
                <w:sz w:val="24"/>
              </w:rPr>
              <w:t>Ф.М. Достоевского «Преступление и</w:t>
            </w:r>
            <w:r w:rsidRPr="00A824C0">
              <w:rPr>
                <w:spacing w:val="-22"/>
                <w:sz w:val="24"/>
              </w:rPr>
              <w:t xml:space="preserve"> </w:t>
            </w:r>
            <w:r w:rsidRPr="00A824C0">
              <w:rPr>
                <w:sz w:val="24"/>
              </w:rPr>
              <w:t>наказание».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Роман «Преступление и наказание» в русской критике конца 60-ч годов.</w:t>
            </w:r>
            <w:r w:rsidRPr="00A824C0">
              <w:rPr>
                <w:sz w:val="24"/>
                <w:szCs w:val="24"/>
                <w:lang w:eastAsia="ru-RU"/>
              </w:rPr>
              <w:t xml:space="preserve"> Нравственный смысл произведения, его связь с взглядами Ф.М. Достоевского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Психологизм прозы Достоевского. Художественные открытия Достоевского и мировое значение творчества писателя. Роман «Бесы». Спор с нигилизмом. Романы</w:t>
            </w:r>
          </w:p>
          <w:p w:rsidR="006B1FA3" w:rsidRPr="00A824C0" w:rsidRDefault="006B1FA3" w:rsidP="00792A3E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 w:rsidRPr="00A824C0">
              <w:rPr>
                <w:sz w:val="24"/>
              </w:rPr>
              <w:t>«Подросток», «Братья Карамазовы» (Обзорная лекция)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354"/>
              <w:rPr>
                <w:b/>
                <w:i/>
                <w:sz w:val="24"/>
              </w:rPr>
            </w:pPr>
            <w:r w:rsidRPr="00A824C0">
              <w:rPr>
                <w:b/>
                <w:i/>
                <w:sz w:val="24"/>
              </w:rPr>
              <w:t>Подготовка к домашнему сочинению по роману Ф.М.Достоевского «Преступление и наказание»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657" w:rsidRPr="00A824C0" w:rsidRDefault="006B1FA3" w:rsidP="00F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 Николаевич Толстой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ч.)</w:t>
            </w: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Л.Н. Толстого и их отражение в творчестве.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философские взгляды Л.Н. Толстого.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 как роман-эпопея. Творческая история произведения.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 xml:space="preserve">Роман «Война и мир». Эпизод « В Салоне А. П. </w:t>
            </w:r>
            <w:proofErr w:type="spellStart"/>
            <w:r w:rsidRPr="00A824C0">
              <w:rPr>
                <w:sz w:val="24"/>
              </w:rPr>
              <w:t>Шерер</w:t>
            </w:r>
            <w:proofErr w:type="spellEnd"/>
            <w:r w:rsidRPr="00A824C0">
              <w:rPr>
                <w:sz w:val="24"/>
              </w:rPr>
              <w:t>. Петербург. Июль 1805 г</w:t>
            </w:r>
            <w:proofErr w:type="gramStart"/>
            <w:r w:rsidRPr="00A824C0">
              <w:rPr>
                <w:sz w:val="24"/>
              </w:rPr>
              <w:t>..»</w:t>
            </w:r>
            <w:proofErr w:type="gram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 xml:space="preserve">Именины в доме </w:t>
            </w:r>
            <w:proofErr w:type="gramStart"/>
            <w:r w:rsidRPr="00A824C0">
              <w:rPr>
                <w:sz w:val="24"/>
              </w:rPr>
              <w:t>Ростовых</w:t>
            </w:r>
            <w:proofErr w:type="gramEnd"/>
            <w:r w:rsidRPr="00A824C0">
              <w:rPr>
                <w:sz w:val="24"/>
              </w:rPr>
              <w:t>. (8-11, 14-17 главы). Лысые Горы.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 xml:space="preserve">Изображение войны 1805-1807 годов. </w:t>
            </w:r>
            <w:proofErr w:type="spellStart"/>
            <w:r w:rsidRPr="00A824C0">
              <w:rPr>
                <w:sz w:val="24"/>
              </w:rPr>
              <w:t>Шенграбенское</w:t>
            </w:r>
            <w:proofErr w:type="spellEnd"/>
            <w:r w:rsidRPr="00A824C0">
              <w:rPr>
                <w:sz w:val="24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A824C0">
              <w:rPr>
                <w:sz w:val="24"/>
              </w:rPr>
              <w:t>.т</w:t>
            </w:r>
            <w:proofErr w:type="gramEnd"/>
            <w:r w:rsidRPr="00A824C0">
              <w:rPr>
                <w:sz w:val="24"/>
              </w:rPr>
              <w:t>.1, ч.2-3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127"/>
              <w:rPr>
                <w:sz w:val="24"/>
              </w:rPr>
            </w:pPr>
            <w:r w:rsidRPr="00A824C0">
              <w:rPr>
                <w:sz w:val="24"/>
              </w:rPr>
              <w:t xml:space="preserve">Изображение </w:t>
            </w:r>
            <w:proofErr w:type="spellStart"/>
            <w:r w:rsidRPr="00A824C0">
              <w:rPr>
                <w:sz w:val="24"/>
              </w:rPr>
              <w:t>Аустерлицкого</w:t>
            </w:r>
            <w:proofErr w:type="spellEnd"/>
            <w:r w:rsidRPr="00A824C0">
              <w:rPr>
                <w:sz w:val="24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3" w:lineRule="exact"/>
              <w:rPr>
                <w:sz w:val="24"/>
              </w:rPr>
            </w:pPr>
            <w:r w:rsidRPr="00A824C0">
              <w:rPr>
                <w:sz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5" w:lineRule="exact"/>
              <w:rPr>
                <w:sz w:val="24"/>
              </w:rPr>
            </w:pPr>
            <w:r w:rsidRPr="00A824C0">
              <w:rPr>
                <w:sz w:val="24"/>
              </w:rPr>
              <w:t>Что такое война? Отечественная война 1812 года. Философия войны в романе</w:t>
            </w:r>
            <w:proofErr w:type="gramStart"/>
            <w:r w:rsidRPr="00A824C0">
              <w:rPr>
                <w:sz w:val="24"/>
              </w:rPr>
              <w:t>.</w:t>
            </w:r>
            <w:proofErr w:type="gramEnd"/>
            <w:r w:rsidRPr="00A824C0">
              <w:rPr>
                <w:sz w:val="24"/>
              </w:rPr>
              <w:t xml:space="preserve"> </w:t>
            </w:r>
            <w:proofErr w:type="gramStart"/>
            <w:r w:rsidRPr="00A824C0">
              <w:rPr>
                <w:sz w:val="24"/>
              </w:rPr>
              <w:t>т</w:t>
            </w:r>
            <w:proofErr w:type="gramEnd"/>
            <w:r w:rsidRPr="00A824C0">
              <w:rPr>
                <w:sz w:val="24"/>
              </w:rPr>
              <w:t>.3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Мысли Л. Н. Толстого о войне 1812 года. Изображение войны 1812 года.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572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682"/>
              <w:rPr>
                <w:sz w:val="24"/>
              </w:rPr>
            </w:pPr>
            <w:r w:rsidRPr="00A824C0">
              <w:rPr>
                <w:sz w:val="24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Кутузов и Наполеон в романе «Война и мир».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A3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3045C" w:rsidP="006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792A3E">
            <w:pPr>
              <w:pStyle w:val="TableParagraph"/>
              <w:ind w:right="173"/>
              <w:rPr>
                <w:sz w:val="24"/>
              </w:rPr>
            </w:pPr>
            <w:r w:rsidRPr="00A824C0">
              <w:rPr>
                <w:sz w:val="24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FA3" w:rsidRPr="00A824C0" w:rsidRDefault="006B1FA3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pStyle w:val="TableParagraph"/>
              <w:ind w:right="173"/>
              <w:rPr>
                <w:sz w:val="24"/>
              </w:rPr>
            </w:pPr>
            <w:r w:rsidRPr="00A824C0">
              <w:rPr>
                <w:sz w:val="24"/>
              </w:rPr>
              <w:t>Отступление французской армии. (Анализ второй части четвёртого тома)</w:t>
            </w:r>
            <w:r w:rsidR="00FE4457" w:rsidRPr="00A824C0">
              <w:rPr>
                <w:sz w:val="24"/>
              </w:rPr>
              <w:t>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pStyle w:val="TableParagraph"/>
              <w:spacing w:line="265" w:lineRule="exact"/>
              <w:rPr>
                <w:sz w:val="24"/>
              </w:rPr>
            </w:pPr>
            <w:r w:rsidRPr="00A824C0">
              <w:rPr>
                <w:sz w:val="24"/>
              </w:rPr>
              <w:t>Жизненные искания Андрея Болконского и Пьера Безухова.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193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8779C7" w:rsidP="006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E4457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Л. Н. Толстой о назначении женщины. Образ Наташи Ростовой.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FE4457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</w:rPr>
              <w:t>«Мысль народная» в романе «Война и мир».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519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FE4457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7262A6">
        <w:trPr>
          <w:trHeight w:val="260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6304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792A3E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 w:rsidRPr="00A824C0">
              <w:rPr>
                <w:b/>
                <w:i/>
                <w:sz w:val="24"/>
              </w:rPr>
              <w:t>Подготовка к домашнему сочинению по роману Л.Н.Толстого «Война и мир»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045C" w:rsidRPr="00A824C0" w:rsidRDefault="0063045C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5C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045C" w:rsidRPr="00A824C0" w:rsidRDefault="0063045C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Семёнович Лесков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ч.)</w:t>
            </w:r>
          </w:p>
        </w:tc>
      </w:tr>
      <w:tr w:rsidR="00FE4457" w:rsidRPr="00A824C0" w:rsidTr="00CD05B6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792A3E">
            <w:pPr>
              <w:pStyle w:val="TableParagraph"/>
              <w:spacing w:line="263" w:lineRule="exact"/>
              <w:rPr>
                <w:sz w:val="24"/>
              </w:rPr>
            </w:pPr>
            <w:r w:rsidRPr="00A824C0">
              <w:rPr>
                <w:sz w:val="24"/>
              </w:rPr>
              <w:t>Художественный мир произведений Н.С.Лескова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CD05B6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7262A6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«Очарованный странник». Идейн</w:t>
            </w:r>
            <w:proofErr w:type="gramStart"/>
            <w:r w:rsidRPr="00A824C0">
              <w:rPr>
                <w:sz w:val="24"/>
              </w:rPr>
              <w:t>о-</w:t>
            </w:r>
            <w:proofErr w:type="gramEnd"/>
            <w:r w:rsidRPr="00A824C0">
              <w:rPr>
                <w:sz w:val="24"/>
              </w:rPr>
              <w:t xml:space="preserve"> художественное своеобразие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7262A6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792A3E">
            <w:pPr>
              <w:pStyle w:val="TableParagraph"/>
              <w:ind w:right="95"/>
              <w:rPr>
                <w:sz w:val="24"/>
              </w:rPr>
            </w:pPr>
            <w:r w:rsidRPr="00A824C0">
              <w:rPr>
                <w:sz w:val="24"/>
              </w:rPr>
              <w:t>Изображение национального русского характера в повести.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4457" w:rsidRPr="00A824C0" w:rsidRDefault="00FE4457" w:rsidP="000C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 (</w:t>
            </w:r>
            <w:r w:rsidRPr="00A82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ч.)</w:t>
            </w: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rPr>
                <w:sz w:val="24"/>
              </w:rPr>
            </w:pPr>
            <w:r w:rsidRPr="00A824C0">
              <w:rPr>
                <w:sz w:val="24"/>
              </w:rPr>
              <w:t xml:space="preserve">Путь художника от Антоши </w:t>
            </w:r>
            <w:proofErr w:type="spellStart"/>
            <w:r w:rsidRPr="00A824C0">
              <w:rPr>
                <w:sz w:val="24"/>
              </w:rPr>
              <w:t>Чехонте</w:t>
            </w:r>
            <w:proofErr w:type="spellEnd"/>
            <w:r w:rsidRPr="00A824C0">
              <w:rPr>
                <w:sz w:val="24"/>
              </w:rPr>
              <w:t xml:space="preserve"> до Антона Павловича Чехова. Жизнь и творчество. Рассказы «Студент».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ind w:right="142"/>
              <w:rPr>
                <w:sz w:val="24"/>
              </w:rPr>
            </w:pPr>
            <w:r w:rsidRPr="00A824C0">
              <w:rPr>
                <w:sz w:val="24"/>
              </w:rPr>
              <w:t xml:space="preserve">«Нет, больше так жить невозможно…». </w:t>
            </w:r>
            <w:proofErr w:type="gramStart"/>
            <w:r w:rsidRPr="00A824C0">
              <w:rPr>
                <w:sz w:val="24"/>
              </w:rPr>
              <w:t>(Анализ рассказов А. П. Чехова «Дама с собачкой»,</w:t>
            </w:r>
            <w:proofErr w:type="gramEnd"/>
          </w:p>
          <w:p w:rsidR="00FE4457" w:rsidRPr="00A824C0" w:rsidRDefault="00FE4457" w:rsidP="00792A3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A824C0">
              <w:rPr>
                <w:sz w:val="24"/>
              </w:rPr>
              <w:t>«Невеста»).</w:t>
            </w:r>
            <w:proofErr w:type="gram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Тема гибели человеческой души в рассказе А. П.</w:t>
            </w:r>
          </w:p>
          <w:p w:rsidR="00FE4457" w:rsidRPr="00A824C0" w:rsidRDefault="00FE4457" w:rsidP="00792A3E">
            <w:pPr>
              <w:pStyle w:val="TableParagraph"/>
              <w:spacing w:line="269" w:lineRule="exact"/>
              <w:rPr>
                <w:sz w:val="24"/>
              </w:rPr>
            </w:pPr>
            <w:r w:rsidRPr="00A824C0">
              <w:rPr>
                <w:sz w:val="24"/>
              </w:rPr>
              <w:t>Чехова «</w:t>
            </w:r>
            <w:proofErr w:type="spellStart"/>
            <w:r w:rsidRPr="00A824C0">
              <w:rPr>
                <w:sz w:val="24"/>
              </w:rPr>
              <w:t>Ионыч</w:t>
            </w:r>
            <w:proofErr w:type="spellEnd"/>
            <w:r w:rsidRPr="00A824C0">
              <w:rPr>
                <w:sz w:val="24"/>
              </w:rPr>
              <w:t>». Рассказ «Человек в футляре»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А. П. Чехов – драматург. Общая характеристика</w:t>
            </w:r>
          </w:p>
          <w:p w:rsidR="00FE4457" w:rsidRPr="00A824C0" w:rsidRDefault="00FE4457" w:rsidP="00792A3E">
            <w:pPr>
              <w:pStyle w:val="TableParagraph"/>
              <w:rPr>
                <w:sz w:val="24"/>
              </w:rPr>
            </w:pPr>
            <w:r w:rsidRPr="00A824C0">
              <w:rPr>
                <w:sz w:val="24"/>
              </w:rPr>
              <w:t>«новой драмы». Действующие лица пьесы «Вишневый сад» и тема ответственности человека за свою судьбу. Исторические истоки «новой драмы». Особенности поэтики.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spacing w:line="263" w:lineRule="exact"/>
              <w:rPr>
                <w:sz w:val="24"/>
              </w:rPr>
            </w:pPr>
            <w:r w:rsidRPr="00A824C0">
              <w:rPr>
                <w:sz w:val="24"/>
              </w:rPr>
              <w:t>Раневская и Гаев как герои уходящего в прошлое усадебного быта.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pStyle w:val="TableParagraph"/>
              <w:ind w:left="0" w:right="673"/>
              <w:rPr>
                <w:sz w:val="24"/>
              </w:rPr>
            </w:pPr>
            <w:r w:rsidRPr="00A824C0">
              <w:rPr>
                <w:sz w:val="24"/>
              </w:rPr>
              <w:t>Разлад между желаниями и реальностью существования –0снова конфликта пьесы. Образы Лопахина, Пети Трофимова и Ани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ind w:right="673"/>
              <w:rPr>
                <w:sz w:val="24"/>
              </w:rPr>
            </w:pPr>
            <w:r w:rsidRPr="00A824C0">
              <w:rPr>
                <w:sz w:val="24"/>
              </w:rPr>
              <w:t>«Здравствуй, новая жизнь!» Аня Раневская и Петя Трофимов.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spacing w:line="262" w:lineRule="exact"/>
              <w:rPr>
                <w:sz w:val="24"/>
              </w:rPr>
            </w:pPr>
            <w:r w:rsidRPr="00A824C0">
              <w:rPr>
                <w:sz w:val="24"/>
              </w:rPr>
              <w:t>Символический смысл образа вишневого сада. Тема прошлого, настоящего и будущего России в пьесе. Смысл финала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792A3E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A824C0">
              <w:rPr>
                <w:b/>
                <w:i/>
                <w:sz w:val="24"/>
              </w:rPr>
              <w:t>Сочинение по пьесе А.П. Чехова «Вишневый сад»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D20DB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657" w:rsidRPr="00A824C0" w:rsidRDefault="00F10657" w:rsidP="0079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4457" w:rsidRPr="00A824C0" w:rsidRDefault="00FE4457" w:rsidP="0079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зарубежной литературы конца XIX – начала XX века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0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792A3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E4457" w:rsidRPr="00A824C0" w:rsidRDefault="00FE4457" w:rsidP="00F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Страницы истории западноевропейского романа 19 в. Ф. Стендаль «</w:t>
            </w:r>
            <w:proofErr w:type="gram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и черное», «Пармская обитель»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792A3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E4457" w:rsidRPr="00A824C0" w:rsidRDefault="00FE4457" w:rsidP="00F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О. де Бальзак «Человеческая комедия», «Евгения </w:t>
            </w:r>
            <w:proofErr w:type="gram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Гранде</w:t>
            </w:r>
            <w:proofErr w:type="gram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», «Отец Горио». Ч. Диккенс «</w:t>
            </w:r>
            <w:proofErr w:type="spell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Домби</w:t>
            </w:r>
            <w:proofErr w:type="spell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и сын»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792A3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E4457" w:rsidRPr="00A824C0" w:rsidRDefault="00FE4457" w:rsidP="00F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зарубежной литературы конца 19 – начала 20 века. Г. Ибсен «Кукольный дом», </w:t>
            </w:r>
            <w:proofErr w:type="spellStart"/>
            <w:proofErr w:type="gram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«Ожерелье», Б. Шоу «</w:t>
            </w:r>
            <w:proofErr w:type="spellStart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A82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57" w:rsidRPr="00A824C0" w:rsidTr="00792A3E">
        <w:trPr>
          <w:trHeight w:val="260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8779C7" w:rsidP="00FE44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E4457" w:rsidRPr="00A824C0" w:rsidRDefault="00FE4457" w:rsidP="00FE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 w:cs="Times New Roman"/>
                <w:b/>
                <w:sz w:val="24"/>
                <w:szCs w:val="24"/>
              </w:rPr>
              <w:t>О мировом значении русской литературы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457" w:rsidRPr="00A824C0" w:rsidRDefault="00FE4457" w:rsidP="00FE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882" w:rsidRPr="00A824C0" w:rsidRDefault="00773882" w:rsidP="002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9D" w:rsidRDefault="0068139D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882" w:rsidRPr="00A824C0" w:rsidRDefault="00DD5BEF" w:rsidP="00DD5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</w:t>
      </w:r>
    </w:p>
    <w:p w:rsidR="00DD5BEF" w:rsidRPr="00A824C0" w:rsidRDefault="00DD5BEF" w:rsidP="00DD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851"/>
        <w:gridCol w:w="709"/>
        <w:gridCol w:w="708"/>
      </w:tblGrid>
      <w:tr w:rsidR="00DD5BEF" w:rsidRPr="00A824C0" w:rsidTr="00761B18">
        <w:trPr>
          <w:trHeight w:val="410"/>
        </w:trPr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rPr>
          <w:trHeight w:val="970"/>
        </w:trPr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МИРОВОЙ ЛИТЕРАТУРЫ </w:t>
            </w:r>
          </w:p>
          <w:p w:rsidR="00DD5BEF" w:rsidRPr="00A824C0" w:rsidRDefault="00DD5BEF" w:rsidP="00DD5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Недолгое прощание с 19 в. Т.-С.Элиот, Э.-М. Ремарк, Ф.Кафка. </w:t>
            </w:r>
            <w:r w:rsidRPr="00A82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Теория.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Кафкианский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абсурд, аллегория, гипербола, парадокс.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направления, темы и проблемы русской литературы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Многообразие литературных направлений, стилей, школ, групп.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философской мысли начала века. Своеобразие реализма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И.А.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tabs>
                <w:tab w:val="left" w:pos="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Жизнь и творчество. Лирика Её философичность, лаконизм и изысканность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«Господин из Сан-Франциско». И.А. Бунин. Острое чувство кризиса цивилизации в рассказе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рассказе  И.А. Бунина «Чистый понедельник». Своеобразие лирического повествования в прозе писателя.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Эмигрантская проза И.А.Бунина. Цикл рассказов «Тёмные аллеи»: концепция любви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Куприн. Жизнь и творчество. Проблема самопознания личности в повести «Поединок». Автобиографический и гуманистический характер повести.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мира природы и человека в повести «Олеся»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рассказа «Гранатовый браслет». Домашнее сочинение по творчеству И.А. Бунина и 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М.Горький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ind w:left="-108" w:hanging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  М. Горький. Жизнь и творчество. Ранние           романтические рассказы. «Старуха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«Макар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Проблематика и особенности композиции рассказа.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дне» как социально-философская драма. Новаторство Горького – драматурга. Сценическая судьба пьесы.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правды в пьесе «На дне», её социальная и нравственно-философская проблематика. Смысл названия пьесы.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rPr>
          <w:trHeight w:val="639"/>
        </w:trPr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о правде и мечте. Нравственно-философские мотивы пьесы. Что есть человек в пьесе.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творчеству  М. Горького.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Символизм. В.Я.Брюсов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rPr>
          <w:trHeight w:val="647"/>
        </w:trPr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символизм и его истоки. Общая характеристика модернистских течений в русской поэзии.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Брюсов. Слово о поэте. Брюсов как основоположник русского символизма. Проблематика и стиль произведений 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поэтов-символистов. К.Д. Бальмонт, А. Белый и др.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DD5BEF" w:rsidP="00DD5BEF">
            <w:pPr>
              <w:tabs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Акмеизм. Н.С.Гумилев</w:t>
            </w:r>
          </w:p>
          <w:p w:rsidR="00DD5BEF" w:rsidRPr="00A824C0" w:rsidRDefault="00DD5BEF" w:rsidP="00DD5BEF">
            <w:pPr>
              <w:tabs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Западноевропейские и отечественные истоки акмеизма.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Гумилев. Слово о поэте. Проблематика и поэтика лирики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И.Северянин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DD5BEF" w:rsidRPr="00A824C0" w:rsidRDefault="00DD5BEF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как литературное направление. Русские футуристы. Поиски новых поэтических форм в лирике И. Северянина.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А.А.Блок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страшного мира в лирике А.А. Блока.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«Незнакомка», «Ночь, улица, фонарь, аптека…», «В ресторане», «Фабрика». Развитие понятия об образе-символе.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А.А. Блока. «Россия», «Река раскинулась…», «На железной дороге»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поэзия</w:t>
            </w: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и идейно-нравственные аспекты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Клюев. Жизнь и творчество </w:t>
            </w:r>
            <w:r w:rsidR="00C66640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Жизнь и творчество. Ранняя лирика. «Гой ты, Русь моя родная!..», «Письмо матери».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России в лирике С. А. Есенина. «Я покинул родимый дом…», «Русь Советская», «Спит ковыль. Равнина дорогая…», «Возвращение на родину» и др.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тема в лирике С. А. Есенина.  «Не бродить, не мять в кустах багряных…», «Собаке Качалова», «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Шаганэ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моя,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Шаганэ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и др.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быстротечности человеческого бытия в лирике С. А. Есенина. Трагизм восприятия гибели русской деревни. «Не жалею, не зову, не плачу…», «Мы теперь уходим понемногу…», «Сорокоуст».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есенинского цикла «Персидские мотивы»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20-х годов 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20-х годов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="00C66640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(обзор)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В.В.Маяковский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 и др.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любовной лирики В.В. Маяковского. «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«Письмо товарищу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Парижа о сущности любви», «Письмо Татьяне Яковлевой».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творчестве В.В. Маяковского. «Юбилейное», «Разговор с фининспектором о поэзии», «Сергею Есенину». Домашнее сочинение по лирике А.А. Блока, 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Есенина, В.В. Маяковского.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годов. Обзор</w:t>
            </w:r>
          </w:p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М.А.Булгаков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</w:tcPr>
          <w:p w:rsidR="00DD5BEF" w:rsidRPr="00A824C0" w:rsidRDefault="00DD5BEF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Булгаков. Жизнь и творчество. </w:t>
            </w:r>
            <w:r w:rsidR="00C66640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Булгаков и театр. Судьбы людей в революции в романе «Белая гвардия» и пьесе «Дни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композиция романа «Мастер и Маргарита». Анализ эпизода из романа (по выбору учителя). Домашнее сочинение по творчеству М.А. Булгакова.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Зачетная работа </w:t>
            </w:r>
            <w:r w:rsidR="00C66640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/Сочинение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А.П.Платонов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rPr>
          <w:trHeight w:val="236"/>
        </w:trPr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</w:tcPr>
          <w:p w:rsidR="00DD5BEF" w:rsidRPr="00A824C0" w:rsidRDefault="00DD5BEF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Платонов. Жизнь и творчество. </w:t>
            </w:r>
          </w:p>
        </w:tc>
        <w:tc>
          <w:tcPr>
            <w:tcW w:w="851" w:type="dxa"/>
          </w:tcPr>
          <w:p w:rsidR="00DD5BEF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40" w:rsidRPr="00A824C0" w:rsidTr="00761B18"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</w:tcPr>
          <w:p w:rsidR="00C66640" w:rsidRPr="00A824C0" w:rsidRDefault="00C66640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А.П. Платонова «Котлован»: обзор.</w:t>
            </w:r>
          </w:p>
        </w:tc>
        <w:tc>
          <w:tcPr>
            <w:tcW w:w="851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6640" w:rsidRPr="00A824C0" w:rsidRDefault="00C66640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1B18" w:rsidRPr="00A824C0" w:rsidRDefault="00761B18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Ахматова</w:t>
            </w:r>
          </w:p>
          <w:p w:rsidR="00761B18" w:rsidRPr="00A824C0" w:rsidRDefault="00761B18" w:rsidP="00C6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Ахматова. Жизнь и творчество. Художественное своеобразие и поэтическое мастерство любовной лирики 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Ахматовой. «Песня последней встречи», «Сжала руки под темной вуалью…»</w:t>
            </w:r>
          </w:p>
        </w:tc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EF" w:rsidRPr="00A824C0" w:rsidTr="00761B18">
        <w:tc>
          <w:tcPr>
            <w:tcW w:w="851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7229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</w:t>
            </w:r>
          </w:p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Ахматовой. «Мне ни к чему одические рати…», «Мне голос был. Он звал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утешно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«Родная земля», «Приморский сонет» и др.</w:t>
            </w:r>
          </w:p>
        </w:tc>
        <w:tc>
          <w:tcPr>
            <w:tcW w:w="851" w:type="dxa"/>
          </w:tcPr>
          <w:p w:rsidR="00DD5BEF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BEF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BEF" w:rsidRPr="00A824C0" w:rsidRDefault="00DD5BEF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229" w:type="dxa"/>
          </w:tcPr>
          <w:p w:rsidR="00761B18" w:rsidRPr="00A824C0" w:rsidRDefault="00761B1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А.А. Ахматовой «Реквием». Трагедия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851" w:type="dxa"/>
          </w:tcPr>
          <w:p w:rsidR="00761B18" w:rsidRPr="00A824C0" w:rsidRDefault="00761B18" w:rsidP="0077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О.Э. Мандельштам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Notre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Dame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 и др.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 Цветаева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Цветаева. Жизнь и творчество. Тема творчества, поэта и поэзии в лирике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Цветаевой. «Моим стихам, написанным так рано…», «Стихи к Блоку» («Имя твое – птица в руке…»), «Кто создан из камня, кто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 из глины…», «Попытка ревности», «Стихи к Пушкину»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Родины. «Тоска по Родине! Давно…», «Стихи о Москве». Своеобразие поэтического стиля.</w:t>
            </w:r>
          </w:p>
          <w:p w:rsidR="00761B18" w:rsidRPr="00A824C0" w:rsidRDefault="00761B18" w:rsidP="007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 по лирике А.А. Ахматовой,  М.И. Цветаевой или О.Э. Мандельштама.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Шолохов: судьба и творчество. «Донские рассказы».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Шолохова в романе «Тихий Дон».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работа по творчеству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Шолохова.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</w:tcPr>
          <w:p w:rsidR="00761B18" w:rsidRPr="00A824C0" w:rsidRDefault="00761B18" w:rsidP="0039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229" w:type="dxa"/>
          </w:tcPr>
          <w:p w:rsidR="00761B18" w:rsidRPr="00A824C0" w:rsidRDefault="00761B18" w:rsidP="0039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(обзор). Поэзия 60-х годов.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9" w:type="dxa"/>
          </w:tcPr>
          <w:p w:rsidR="00761B18" w:rsidRPr="00A824C0" w:rsidRDefault="00761B18" w:rsidP="0039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осмысление военной темы в литературе 50-90-х годов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(Ю. Бондарев, В. Богомолов, Г. Бакланов, В. Некрасов, К. Воробьев, В. Быков, Б. Васильев (произведения по выбору учителя)</w:t>
            </w:r>
            <w:proofErr w:type="gramEnd"/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А.Т. Твардовский</w:t>
            </w:r>
          </w:p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1B18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Жизнь и творчество. Лирика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Твардовского. Размышление о настоящем и будущем Родины. Осмысление темы войны. «Вся суть в одном-единственном завете…», «Памяти матери», «Я знаю, никакой моей вины…» и др.</w:t>
            </w:r>
          </w:p>
        </w:tc>
        <w:tc>
          <w:tcPr>
            <w:tcW w:w="851" w:type="dxa"/>
          </w:tcPr>
          <w:p w:rsidR="00761B18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F23" w:rsidRPr="00A824C0" w:rsidTr="00761B18">
        <w:tc>
          <w:tcPr>
            <w:tcW w:w="851" w:type="dxa"/>
          </w:tcPr>
          <w:p w:rsidR="00075F23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9" w:type="dxa"/>
          </w:tcPr>
          <w:p w:rsidR="00075F23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эпос Твардовского</w:t>
            </w:r>
          </w:p>
        </w:tc>
        <w:tc>
          <w:tcPr>
            <w:tcW w:w="851" w:type="dxa"/>
          </w:tcPr>
          <w:p w:rsidR="00075F23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5F23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75F23" w:rsidRPr="00A824C0" w:rsidRDefault="00075F23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Б.Л. Пастернак</w:t>
            </w:r>
          </w:p>
        </w:tc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Жизнь и творчество. Философский характер лирики Б.Л. Пастернака. </w:t>
            </w:r>
          </w:p>
        </w:tc>
        <w:tc>
          <w:tcPr>
            <w:tcW w:w="851" w:type="dxa"/>
          </w:tcPr>
          <w:p w:rsidR="00761B18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 поэзии Б.Л.Пастернак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«Февраль.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чернил и плакать!..», «Определение поэзии», «Во всем мне хочется дойти до самой сути…», «Гамлет», «Зимняя ночь» и др.)</w:t>
            </w:r>
            <w:proofErr w:type="gramEnd"/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rPr>
          <w:trHeight w:val="90"/>
        </w:trPr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851" w:type="dxa"/>
          </w:tcPr>
          <w:p w:rsidR="00761B18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rPr>
          <w:trHeight w:val="90"/>
        </w:trPr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Солженицын</w:t>
            </w:r>
          </w:p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9" w:type="dxa"/>
          </w:tcPr>
          <w:p w:rsidR="00761B18" w:rsidRPr="00A824C0" w:rsidRDefault="00761B18" w:rsidP="005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Жизнь и творчество. Своеобразие раскрытия «лагерной» темы в творчестве писателя. </w:t>
            </w:r>
            <w:r w:rsidR="005376C4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«Один день Ивана Денисовича».</w:t>
            </w:r>
          </w:p>
        </w:tc>
        <w:tc>
          <w:tcPr>
            <w:tcW w:w="851" w:type="dxa"/>
          </w:tcPr>
          <w:p w:rsidR="00761B18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Малая проза А.И.Солженицына. Тема </w:t>
            </w: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В.Т. Шаламов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9" w:type="dxa"/>
          </w:tcPr>
          <w:p w:rsidR="00761B18" w:rsidRPr="00A824C0" w:rsidRDefault="00761B18" w:rsidP="005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.М. Рубцов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Основные темы и мотивы лирики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её художественное своеобразие. «Видения на холме», «Русский огонек», «Звезда полей», «В горнице».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Астафьев</w:t>
            </w:r>
          </w:p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229" w:type="dxa"/>
          </w:tcPr>
          <w:p w:rsidR="00761B18" w:rsidRPr="00A824C0" w:rsidRDefault="00761B18" w:rsidP="005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«Деревенская» проза в современной литературе. В.П. Астафьев. Взаимоотношения человека и природы в рассказах «Царь-рыба». </w:t>
            </w:r>
          </w:p>
        </w:tc>
        <w:tc>
          <w:tcPr>
            <w:tcW w:w="851" w:type="dxa"/>
          </w:tcPr>
          <w:p w:rsidR="00761B18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B18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романа «Печальный детектив» (обзор).</w:t>
            </w:r>
          </w:p>
        </w:tc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6C4" w:rsidRPr="00A824C0" w:rsidTr="00761B18">
        <w:tc>
          <w:tcPr>
            <w:tcW w:w="851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 Распутин</w:t>
            </w:r>
          </w:p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76C4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376C4"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6C4" w:rsidRPr="00A824C0" w:rsidRDefault="005376C4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Распутин.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произведений «Последний срок», «Про</w:t>
            </w:r>
            <w:r w:rsidR="009D1B0C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с Матерой»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 учителя).</w:t>
            </w:r>
            <w:proofErr w:type="gramEnd"/>
          </w:p>
        </w:tc>
        <w:tc>
          <w:tcPr>
            <w:tcW w:w="851" w:type="dxa"/>
          </w:tcPr>
          <w:p w:rsidR="00761B18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B0C" w:rsidRPr="00A824C0" w:rsidTr="00761B18">
        <w:tc>
          <w:tcPr>
            <w:tcW w:w="851" w:type="dxa"/>
          </w:tcPr>
          <w:p w:rsidR="009D1B0C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9" w:type="dxa"/>
          </w:tcPr>
          <w:p w:rsidR="009D1B0C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памяти в повести В.П.Распутина «Живи и помни»</w:t>
            </w:r>
          </w:p>
        </w:tc>
        <w:tc>
          <w:tcPr>
            <w:tcW w:w="851" w:type="dxa"/>
          </w:tcPr>
          <w:p w:rsidR="009D1B0C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B0C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1B0C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Бродский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Проблемно-тематический диапазон лирики поэта. «Осенний крик ястреба», «На смерть Жукова», «Сонет» («Как жаль, что тем, чем стало для меня…») или др.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Б.Ш. Окуджава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Военные мотивы в лирике поэта. «До свидания, мальчики», «Ты течешь, как река. Странное название…». Искренность и глубина поэтических интонаций. «Когда мне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невмочь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пересилить беду…».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«Городская» проза в современной литературе.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Трифонов. «Вечные» темы и нравственные проблемы в повести «Обмен».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и проблемы современной драматургии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 Володин, А. Арбузов, В. Розов). А.В.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народов России. 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Карим. Жизнь и творчество. «Подует ветер – все больше листьев…», «Тоска», «Давай, дорогая, уложим и скарб и одежду…».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 выпускаю…». Отражение вечного движения жизни. Тема памяти о родных местах, мудрости предков. Психологизм лирики башкирского поэта.</w:t>
            </w:r>
          </w:p>
        </w:tc>
        <w:tc>
          <w:tcPr>
            <w:tcW w:w="851" w:type="dxa"/>
          </w:tcPr>
          <w:p w:rsidR="00761B18" w:rsidRPr="00A824C0" w:rsidRDefault="009D1B0C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CDE"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E" w:rsidRPr="00A824C0" w:rsidTr="00761B18"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7229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hAnsi="Times New Roman"/>
              </w:rPr>
              <w:t>«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Лейтенантская проза». </w:t>
            </w: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В.П.Некрасов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. «В окопах Сталинграда», В. Кондратьев, Ю.Бондарев Анализ повестей  </w:t>
            </w: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К.Д.Воробьева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 «Убиты под Москвой», </w:t>
            </w: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 xml:space="preserve">В.Кондратьева 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 xml:space="preserve">«Сашка», </w:t>
            </w: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 xml:space="preserve">Е.И.Носова 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Усвятские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4C0">
              <w:rPr>
                <w:rFonts w:ascii="Times New Roman" w:hAnsi="Times New Roman"/>
                <w:sz w:val="24"/>
                <w:szCs w:val="24"/>
              </w:rPr>
              <w:t>шлемоносцы</w:t>
            </w:r>
            <w:proofErr w:type="spellEnd"/>
            <w:r w:rsidRPr="00A82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E" w:rsidRPr="00A824C0" w:rsidTr="00761B18"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29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hAnsi="Times New Roman"/>
              </w:rPr>
            </w:pPr>
            <w:r w:rsidRPr="00A824C0">
              <w:rPr>
                <w:rFonts w:ascii="Times New Roman" w:hAnsi="Times New Roman"/>
                <w:b/>
              </w:rPr>
              <w:t>В</w:t>
            </w: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 xml:space="preserve">.М.Шукшин: </w:t>
            </w:r>
            <w:r w:rsidRPr="00A824C0">
              <w:rPr>
                <w:rFonts w:ascii="Times New Roman" w:hAnsi="Times New Roman"/>
                <w:sz w:val="24"/>
                <w:szCs w:val="24"/>
              </w:rPr>
              <w:t>жизнь, творчество, личность. Обзор литературного творчества</w:t>
            </w:r>
          </w:p>
        </w:tc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нереализма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поэзия, литература Русского зарубежья последних лет, возвращенная литература.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E" w:rsidRPr="00A824C0" w:rsidTr="00761B18"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851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09" w:type="dxa"/>
            <w:shd w:val="clear" w:color="auto" w:fill="auto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D2CDE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 Шоу. «Дом, где разбиваются сердца».</w:t>
            </w:r>
          </w:p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Духовно-нравственные проблемы одной из пьес (по выбору учителя).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Элиот. Слово о поэте. «Любовная песнь </w:t>
            </w:r>
            <w:proofErr w:type="gram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Альфреда </w:t>
            </w:r>
            <w:proofErr w:type="spellStart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Пруфрока</w:t>
            </w:r>
            <w:proofErr w:type="spellEnd"/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 Хемингуэй. Слово о писателе и его романах «И восходит солнце», «Прощай, оружие!». Духовно-нравственные проблемы повести «Старик и море».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B18" w:rsidRPr="00A824C0" w:rsidTr="00761B18">
        <w:tc>
          <w:tcPr>
            <w:tcW w:w="851" w:type="dxa"/>
          </w:tcPr>
          <w:p w:rsidR="00761B18" w:rsidRPr="00A824C0" w:rsidRDefault="00BD2CDE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29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уроки литературы 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61B18" w:rsidRPr="00A824C0" w:rsidRDefault="00761B18" w:rsidP="00DD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BEF" w:rsidRPr="00A824C0" w:rsidRDefault="00DD5BEF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FA" w:rsidRPr="00A824C0" w:rsidRDefault="004328FA" w:rsidP="00DD5B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24C0">
        <w:rPr>
          <w:rFonts w:ascii="Times New Roman" w:hAnsi="Times New Roman"/>
          <w:b/>
          <w:sz w:val="28"/>
          <w:szCs w:val="28"/>
          <w:u w:val="single"/>
        </w:rPr>
        <w:t>Ⅴ Оценочный блок</w:t>
      </w:r>
      <w:r w:rsidRPr="00A824C0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оценивания устного ответа по литературе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При выставлении оценок за устный ответ по литературе учитель руководствуется следующими</w:t>
      </w: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основными критериями</w:t>
      </w:r>
      <w:r w:rsidRPr="00A824C0">
        <w:rPr>
          <w:rFonts w:ascii="Times New Roman" w:hAnsi="Times New Roman" w:cs="Times New Roman"/>
          <w:sz w:val="24"/>
          <w:szCs w:val="24"/>
        </w:rPr>
        <w:t xml:space="preserve"> в пределах программы данного класса: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1. Знание текста и понимание идейно-художественного содержания изучаемого произведения;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2. Умение объяснять взаимосвязь событий, характеров и поступки героев;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3. Понимание роли художественных сре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изучаемого произведения;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4. Знание теоретико-литературных понятий и умение пользоваться этими знаниями при анализе произведений;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отметкой «5»</w:t>
      </w:r>
      <w:r w:rsidRPr="00A824C0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прочные знания и глубокое понимание текста, умение объяснять взаимосвязь событий, характер и поступки героя, а также роль художественных сре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привлекать текст при аргументации своих выводов, хорошее владение литературной речью;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отметкой «4» </w:t>
      </w:r>
      <w:r w:rsidRPr="00A824C0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текста, умение объяснять взаимосвязь событий, характеров и поступков героев, роль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прочитанного произведения, умение привлекать текст  для обоснования своих выводов, владение литературной речью.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Однако по 1-2 из этих компонентов могут быть допущены неточности;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отметкой «3»</w:t>
      </w:r>
      <w:r w:rsidRPr="00A824C0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о знании и понимании текста, умении объяснить взаимосвязь основных событий, характеры и поступки главных героев и роль важнейших художественных средств в раскрытии идейно-художественного содержания текста, знание основных вопросов теории, но недостаточном умении пользоваться этими знаниями при анализе произведения, ограниченные навыки разбора и недостаточное умение привлекать текст произведения для подтверждения своих выводов.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Допускается не более 2-3 ошибок в содержании ответа, а также ряда недостатков в его композиции и языке;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отметкой «2»</w:t>
      </w:r>
      <w:r w:rsidRPr="00A824C0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незнание содержания произведения в целом, неумение объяснить поведение, характеры основных героев и роль важнейших художественных сре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</w:t>
      </w:r>
      <w:r w:rsidRPr="00A824C0">
        <w:rPr>
          <w:rFonts w:ascii="Times New Roman" w:hAnsi="Times New Roman" w:cs="Times New Roman"/>
          <w:sz w:val="24"/>
          <w:szCs w:val="24"/>
        </w:rPr>
        <w:lastRenderedPageBreak/>
        <w:t>содержания произведения, незнание элементарных теоретико-литературных понятий и слабое владение литературной речью.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оценки тестов по литературе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91% - 100% от максимального объёма работы — оценка «5»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71% - 90% - оценка «4»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51% - 70% - оценка «3»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0 — 50% - оценка «2»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 зависимости от объёма работы и от сложности материала эти границы могут изменяться в пользу ученика.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за сочинение</w:t>
      </w:r>
    </w:p>
    <w:p w:rsidR="00352BA9" w:rsidRPr="00A824C0" w:rsidRDefault="00352BA9" w:rsidP="0035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ставится в соответствии с «Положением о соблюдении единого орфографического режима в школе».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Сочинения и изложения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4C0">
        <w:rPr>
          <w:rFonts w:ascii="Times New Roman" w:hAnsi="Times New Roman" w:cs="Times New Roman"/>
          <w:sz w:val="24"/>
          <w:szCs w:val="24"/>
        </w:rPr>
        <w:t>-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классах проводятся в соответствии с требованиями раздела программы «Развитие навыков связной речи».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</w:t>
      </w:r>
      <w:r w:rsidRPr="00A824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– 100-150 слов,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– 150-200,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24C0">
        <w:rPr>
          <w:rFonts w:ascii="Times New Roman" w:hAnsi="Times New Roman" w:cs="Times New Roman"/>
          <w:sz w:val="24"/>
          <w:szCs w:val="24"/>
        </w:rPr>
        <w:t xml:space="preserve"> – 200-250,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24C0">
        <w:rPr>
          <w:rFonts w:ascii="Times New Roman" w:hAnsi="Times New Roman" w:cs="Times New Roman"/>
          <w:sz w:val="24"/>
          <w:szCs w:val="24"/>
        </w:rPr>
        <w:t xml:space="preserve"> – 250-300, для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24C0">
        <w:rPr>
          <w:rFonts w:ascii="Times New Roman" w:hAnsi="Times New Roman" w:cs="Times New Roman"/>
          <w:sz w:val="24"/>
          <w:szCs w:val="24"/>
        </w:rPr>
        <w:t xml:space="preserve"> – 300-350 слов. 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и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классах может быть увеличен на 50 слов в связи с тем, что на таких уроках не проводится подготовительная работа.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При оценке учитывается следующий примерный объем классных сочинений в страницах: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— 0,5-1,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— 1,0-1,5,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— 1,5-2,0,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— 2,0-3,0, в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классе — 3,0-4,0 страницы,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24C0">
        <w:rPr>
          <w:rFonts w:ascii="Times New Roman" w:hAnsi="Times New Roman" w:cs="Times New Roman"/>
          <w:sz w:val="24"/>
          <w:szCs w:val="24"/>
        </w:rPr>
        <w:t>-</w:t>
      </w:r>
      <w:r w:rsidRPr="00A824C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824C0">
        <w:rPr>
          <w:rFonts w:ascii="Times New Roman" w:hAnsi="Times New Roman" w:cs="Times New Roman"/>
          <w:sz w:val="24"/>
          <w:szCs w:val="24"/>
        </w:rPr>
        <w:t xml:space="preserve"> классов – 5,0-7,0.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Содержание сочинения и изложения оценивается по следующим критериям: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соответствие работы ученика теме и основной мысли;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- полнота раскрытия темы; 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правильность фактического материала;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последовательность изложения.</w:t>
      </w:r>
    </w:p>
    <w:p w:rsidR="00352BA9" w:rsidRPr="00A824C0" w:rsidRDefault="00352BA9" w:rsidP="00352BA9">
      <w:pPr>
        <w:pStyle w:val="a9"/>
        <w:spacing w:after="0"/>
        <w:jc w:val="both"/>
      </w:pPr>
      <w:r w:rsidRPr="00A824C0">
        <w:t>При оценке речевого оформления сочинений и изложений учитывается: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разнообразие словарного и грамматического строя речи;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стилевое единство и выразительность речи;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- число языковых ошибок и стилистических недочетов.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Орфографическая и пунктуационная грамотность оценивается по числу допущенных учеником ошибок (</w:t>
      </w:r>
      <w:proofErr w:type="gramStart"/>
      <w:r w:rsidRPr="00A824C0">
        <w:t>см</w:t>
      </w:r>
      <w:proofErr w:type="gramEnd"/>
      <w:r w:rsidRPr="00A824C0">
        <w:t>. нормативы для оценки контрольных диктантов).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Содержание и речевое оформление оценивается по следующим нормативам:</w:t>
      </w:r>
    </w:p>
    <w:p w:rsidR="00352BA9" w:rsidRPr="00A824C0" w:rsidRDefault="00352BA9" w:rsidP="0068139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autoSpaceDE w:val="0"/>
        <w:spacing w:after="0"/>
        <w:ind w:left="720"/>
        <w:jc w:val="both"/>
      </w:pPr>
      <w:r w:rsidRPr="00A824C0">
        <w:t>Отметка «5» ставится, если: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1) содержание работы полностью соответствует теме;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2) фактические ошибки отсутствуют;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3) содержание излагается последовательно;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5) достигнуто стилевое единство и выразительность текста.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lastRenderedPageBreak/>
        <w:t xml:space="preserve">В работе допускается 1 недочет в содержании, 1-2 </w:t>
      </w:r>
      <w:proofErr w:type="gramStart"/>
      <w:r w:rsidRPr="00A824C0">
        <w:t>речевых</w:t>
      </w:r>
      <w:proofErr w:type="gramEnd"/>
      <w:r w:rsidRPr="00A824C0">
        <w:t xml:space="preserve"> недочета, 1 грамматическая ошибка. </w:t>
      </w:r>
    </w:p>
    <w:p w:rsidR="00352BA9" w:rsidRPr="00A824C0" w:rsidRDefault="00352BA9" w:rsidP="0068139D">
      <w:pPr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4C0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24C0">
        <w:rPr>
          <w:rFonts w:ascii="Times New Roman" w:hAnsi="Times New Roman" w:cs="Times New Roman"/>
          <w:sz w:val="24"/>
          <w:szCs w:val="24"/>
        </w:rPr>
        <w:t>) содержание работы в основном соответствует теме (имеются незначительные отклонения от темы);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2)</w:t>
      </w:r>
      <w:r w:rsidRPr="00A824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24C0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неточности; 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3) имеются незначительные нарушения последовательности в</w:t>
      </w:r>
      <w:r w:rsidRPr="00A824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824C0">
        <w:rPr>
          <w:rFonts w:ascii="Times New Roman" w:hAnsi="Times New Roman" w:cs="Times New Roman"/>
          <w:sz w:val="24"/>
          <w:szCs w:val="24"/>
        </w:rPr>
        <w:t>изложении мыслей;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4) лексический и грамматический строй речи достаточно разнообразен;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5) стиль работы отличается единством и достаточной выразительностью.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352BA9" w:rsidRPr="00A824C0" w:rsidRDefault="00352BA9" w:rsidP="0068139D">
      <w:pPr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Отметка «3» ставится, если: 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1) в работе допущены существенные отклонения от темы;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2) работа достоверна в главном, но в ней имеются отдельные нарушения последовательности изложения;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5) стиль работы не отличается единством, речь недостаточно выразительна.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 xml:space="preserve">В работе допускается не более 4 недочетов в содержании, 5 речевых недочетов, 4 грамматических ошибок. </w:t>
      </w:r>
    </w:p>
    <w:p w:rsidR="00352BA9" w:rsidRPr="00A824C0" w:rsidRDefault="00352BA9" w:rsidP="0068139D">
      <w:pPr>
        <w:numPr>
          <w:ilvl w:val="0"/>
          <w:numId w:val="10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1) работа не соответствует теме;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2) допущено много фактических неточностей;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5) нарушено стилевое единство текста.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352BA9" w:rsidRPr="00A824C0" w:rsidRDefault="00352BA9" w:rsidP="00352BA9">
      <w:pPr>
        <w:pStyle w:val="a9"/>
        <w:spacing w:after="0"/>
        <w:ind w:left="0"/>
        <w:jc w:val="both"/>
      </w:pPr>
      <w:r w:rsidRPr="00A824C0"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При оценке сочинений необходимо учитывать самостоятельность, оригинальность замысла ученического сочинения, уровень его композиционного,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«4» ставится при соотношениях: 2—3—2, 2—2—3; «3» ставится при соотношениях: 6—4—4, 4—6—4, 4—4—6. При выставлении отметки «5» превышение объема сочинения не принимается во внимание.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352BA9" w:rsidRPr="00A824C0" w:rsidRDefault="00352BA9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приведенных в разделе «Оценка диктантов».</w:t>
      </w:r>
    </w:p>
    <w:p w:rsidR="009B3403" w:rsidRPr="00A824C0" w:rsidRDefault="009B3403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791" w:rsidRPr="00A824C0" w:rsidRDefault="000C6791" w:rsidP="0035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10класс</w:t>
      </w:r>
    </w:p>
    <w:p w:rsidR="002B103A" w:rsidRPr="00A824C0" w:rsidRDefault="002B103A" w:rsidP="002B103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Тест по роману И.С. Тургенева «Отцы и дети»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24C0">
        <w:rPr>
          <w:rFonts w:ascii="Times New Roman" w:hAnsi="Times New Roman" w:cs="Times New Roman"/>
          <w:b/>
          <w:i/>
          <w:sz w:val="24"/>
          <w:szCs w:val="24"/>
        </w:rPr>
        <w:t>Из предложенных вариантов ответов выберите один правильный.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1.В каком году был напечатан роман «Отцы и дети»?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1859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1862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1965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1840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2.Кому был посвящён роман?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В.Г. Белинскому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Н.А. Добролюбову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Н.Г. Чернышевскому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Н.А. Некрасову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3.Какой конфликт лежит в основе романа «Отцы и дети»?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между помещиками и  крепостными крестьянами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между разночинцами-демократами и либеральными дворянами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между Базаровым и Одинцовой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 xml:space="preserve">г) между Николаем Петровичем и Аркадием </w:t>
      </w:r>
      <w:proofErr w:type="spellStart"/>
      <w:r w:rsidRPr="00A824C0">
        <w:rPr>
          <w:rFonts w:ascii="Times New Roman" w:hAnsi="Times New Roman" w:cs="Times New Roman"/>
          <w:i/>
          <w:sz w:val="24"/>
          <w:szCs w:val="24"/>
        </w:rPr>
        <w:t>Кирсановыми</w:t>
      </w:r>
      <w:proofErr w:type="spellEnd"/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4.Сколько времени длится действие романа до эпилога?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полгода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1 месяц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1 год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4 месяца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5.Укажите, какой тип композиции использован автором в романе «Отцы и дети»: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параллельная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циклическая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последовательная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зеркальная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6.Сословие, к которому принадлежал Базаров: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крестьянство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дворянство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мещанство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разночинцы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7.Будущая специальность Базарова: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врач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учитель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инженер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военный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8. С какой целью Аркадий Кирсанов рассказывает Базарову историю жизни Павла Петровича?       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Аркадий рассчитывает расположить Базарова  к Павлу Петровичу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Аркадий хочет занять скучающего друга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Аркадий удовлетворяет любопытство друга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Аркадий  пытается оправдать снобизм дяди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9.Какое слово в лексиконе Базарова можно отнести к «ругательным»?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романтизм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«</w:t>
      </w:r>
      <w:proofErr w:type="spellStart"/>
      <w:r w:rsidRPr="00A824C0">
        <w:rPr>
          <w:rFonts w:ascii="Times New Roman" w:hAnsi="Times New Roman" w:cs="Times New Roman"/>
          <w:i/>
          <w:sz w:val="24"/>
          <w:szCs w:val="24"/>
        </w:rPr>
        <w:t>принсипы</w:t>
      </w:r>
      <w:proofErr w:type="spellEnd"/>
      <w:r w:rsidRPr="00A824C0">
        <w:rPr>
          <w:rFonts w:ascii="Times New Roman" w:hAnsi="Times New Roman" w:cs="Times New Roman"/>
          <w:i/>
          <w:sz w:val="24"/>
          <w:szCs w:val="24"/>
        </w:rPr>
        <w:t>»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либерализм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прогресс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10.С какой целью И.С.Тургенев поставил рядом с демократом Базаровым одного из лучших представителей дворянства Павла Петровича Кирсанова?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чтобы подчеркнуть аристократизм П.П. Кирсанова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чтобы унизить демократа Базарова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lastRenderedPageBreak/>
        <w:t>в) чтобы показать несостоятельность взглядов Базарова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чтобы показать несостоятельность дворянского класса и моральное превосходство демократа над аристократом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11.Базаров и Павел Петрович противопоставлены друг другу образом жизни, мыслей, внешним видом. Есть ли в их характерах общие черты? Укажите черту сходства этих героев: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«сатанинская гордость»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низкое происхождение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цинизм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прагматизм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12.Что понимает под «нигилизмом» И.С. Тургенев?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естественно - научные теории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революционно – демократическое мировоззрение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отрицание политической системы, государственного строя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 полное отрицание знаний, накопленных человечеством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13.Почему Анна Сергеевна Одинцова не ответила взаимностью на чувство Базарова?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она испытывала к Базарову простое любопытство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она не любила Базарова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её смущало низкое происхождение Евгения Васильевича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она испугалась любви Базарова и выбрала спокойствие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14.Какую роль играют женские образы в романе?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24C0">
        <w:rPr>
          <w:rFonts w:ascii="Times New Roman" w:hAnsi="Times New Roman" w:cs="Times New Roman"/>
          <w:i/>
          <w:sz w:val="24"/>
          <w:szCs w:val="24"/>
        </w:rPr>
        <w:t>а) введены для развития сюжета</w:t>
      </w:r>
      <w:proofErr w:type="gramEnd"/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они противопоставлены главному герою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с их помощью проверяются личностные качества героя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они вдохновляют героев-мужчин на поступки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15.Какой герой романа  является пародией на Базарова?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Николай Петрович Кирсанов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Аркадий Кирсанов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Виктор Ситников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16.Чем закончилась дуэль между Базаровым и Павлом Петровичем?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смертью Базарова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смертью Кирсанова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никто не пострадал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Павел Петрович был ранен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17. Какова судьба Павла Петровича Кирсанова после дуэли и смерти Базарова?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остался в имении брата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уехал за границу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приобрёл себе поместье  и занялся его благоустройством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вернулся к светской жизни в Петербурге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18.Как автор объясняет неожиданную и нелепую смерть Евгения Базарова?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по мнению Тургенева, люди, подобные Базарову, бесполезны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Тургенев считал, что время «</w:t>
      </w:r>
      <w:proofErr w:type="spellStart"/>
      <w:r w:rsidRPr="00A824C0">
        <w:rPr>
          <w:rFonts w:ascii="Times New Roman" w:hAnsi="Times New Roman" w:cs="Times New Roman"/>
          <w:i/>
          <w:sz w:val="24"/>
          <w:szCs w:val="24"/>
        </w:rPr>
        <w:t>базаровых</w:t>
      </w:r>
      <w:proofErr w:type="spellEnd"/>
      <w:r w:rsidRPr="00A824C0">
        <w:rPr>
          <w:rFonts w:ascii="Times New Roman" w:hAnsi="Times New Roman" w:cs="Times New Roman"/>
          <w:i/>
          <w:sz w:val="24"/>
          <w:szCs w:val="24"/>
        </w:rPr>
        <w:t>» ещё не пришло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 xml:space="preserve">в) автор полагал, что Базаров и ему </w:t>
      </w:r>
      <w:proofErr w:type="gramStart"/>
      <w:r w:rsidRPr="00A824C0">
        <w:rPr>
          <w:rFonts w:ascii="Times New Roman" w:hAnsi="Times New Roman" w:cs="Times New Roman"/>
          <w:i/>
          <w:sz w:val="24"/>
          <w:szCs w:val="24"/>
        </w:rPr>
        <w:t>подобные</w:t>
      </w:r>
      <w:proofErr w:type="gramEnd"/>
      <w:r w:rsidRPr="00A824C0">
        <w:rPr>
          <w:rFonts w:ascii="Times New Roman" w:hAnsi="Times New Roman" w:cs="Times New Roman"/>
          <w:i/>
          <w:sz w:val="24"/>
          <w:szCs w:val="24"/>
        </w:rPr>
        <w:t xml:space="preserve"> приносят России только вред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Тургенев считал, что такие люди, как Базаров, уникальны, нетипичны для России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19.Какому критику принадлежат следующие слова о Базарове: «Умереть так, как умер Базаров, - всё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что сделать великий подвиг».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В.Г. Белинскому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б) Д.И. Писареву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М.А. Антоновичу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Н.Г. Чернышевскому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20.И.С. Тургенева заслуженно называют мастером русского пейзажа. Каков характер пейзажа в финальной сцене (у могилы Базарова)?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а) романтический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lastRenderedPageBreak/>
        <w:t>б) философский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в) социальный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24C0">
        <w:rPr>
          <w:rFonts w:ascii="Times New Roman" w:hAnsi="Times New Roman" w:cs="Times New Roman"/>
          <w:i/>
          <w:sz w:val="24"/>
          <w:szCs w:val="24"/>
        </w:rPr>
        <w:t>г) психологический</w:t>
      </w: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Style w:val="a8"/>
        <w:tblW w:w="0" w:type="auto"/>
        <w:tblLook w:val="04A0"/>
      </w:tblPr>
      <w:tblGrid>
        <w:gridCol w:w="1855"/>
        <w:gridCol w:w="1855"/>
        <w:gridCol w:w="1859"/>
        <w:gridCol w:w="1859"/>
        <w:gridCol w:w="1860"/>
      </w:tblGrid>
      <w:tr w:rsidR="002B103A" w:rsidRPr="00A824C0" w:rsidTr="007763C6"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13-г</w:t>
            </w:r>
          </w:p>
        </w:tc>
        <w:tc>
          <w:tcPr>
            <w:tcW w:w="1915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17-б</w:t>
            </w:r>
          </w:p>
        </w:tc>
      </w:tr>
      <w:tr w:rsidR="002B103A" w:rsidRPr="00A824C0" w:rsidTr="007763C6"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10-г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14-в</w:t>
            </w:r>
          </w:p>
        </w:tc>
        <w:tc>
          <w:tcPr>
            <w:tcW w:w="1915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18-б</w:t>
            </w:r>
          </w:p>
        </w:tc>
      </w:tr>
      <w:tr w:rsidR="002B103A" w:rsidRPr="00A824C0" w:rsidTr="007763C6"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15-в</w:t>
            </w:r>
          </w:p>
        </w:tc>
        <w:tc>
          <w:tcPr>
            <w:tcW w:w="1915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19-б</w:t>
            </w:r>
          </w:p>
        </w:tc>
      </w:tr>
      <w:tr w:rsidR="002B103A" w:rsidRPr="00A824C0" w:rsidTr="007763C6"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12-б</w:t>
            </w:r>
          </w:p>
        </w:tc>
        <w:tc>
          <w:tcPr>
            <w:tcW w:w="1914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>16-г</w:t>
            </w:r>
          </w:p>
        </w:tc>
        <w:tc>
          <w:tcPr>
            <w:tcW w:w="1915" w:type="dxa"/>
          </w:tcPr>
          <w:p w:rsidR="002B103A" w:rsidRPr="00A824C0" w:rsidRDefault="002B103A" w:rsidP="007763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824C0">
              <w:rPr>
                <w:rFonts w:ascii="Times New Roman" w:hAnsi="Times New Roman"/>
                <w:sz w:val="24"/>
                <w:szCs w:val="24"/>
              </w:rPr>
              <w:t xml:space="preserve">20-   б                           </w:t>
            </w:r>
          </w:p>
        </w:tc>
      </w:tr>
    </w:tbl>
    <w:p w:rsidR="002B103A" w:rsidRPr="00A824C0" w:rsidRDefault="002B103A" w:rsidP="002B10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103A" w:rsidRPr="00A824C0" w:rsidRDefault="002B103A" w:rsidP="009B3403">
      <w:pPr>
        <w:pStyle w:val="a7"/>
        <w:shd w:val="clear" w:color="auto" w:fill="FFFFFF"/>
        <w:spacing w:before="0" w:beforeAutospacing="0" w:after="150" w:afterAutospacing="0"/>
        <w:rPr>
          <w:bCs/>
          <w:lang w:val="en-US"/>
        </w:rPr>
      </w:pPr>
    </w:p>
    <w:p w:rsidR="002B103A" w:rsidRPr="00A824C0" w:rsidRDefault="002B103A" w:rsidP="009B3403">
      <w:pPr>
        <w:pStyle w:val="a7"/>
        <w:shd w:val="clear" w:color="auto" w:fill="FFFFFF"/>
        <w:spacing w:before="0" w:beforeAutospacing="0" w:after="150" w:afterAutospacing="0"/>
        <w:rPr>
          <w:bCs/>
          <w:lang w:val="en-US"/>
        </w:rPr>
      </w:pP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A824C0">
        <w:rPr>
          <w:b/>
          <w:bCs/>
          <w:u w:val="single"/>
        </w:rPr>
        <w:t>Тест по пьесе "Гроза" Островского (Знание содержания)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</w:t>
      </w:r>
      <w:r w:rsidRPr="00A824C0">
        <w:rPr>
          <w:bCs/>
        </w:rPr>
        <w:t>. В каком городе происходит действие пьесы "Гроза"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</w:t>
      </w:r>
      <w:proofErr w:type="spellStart"/>
      <w:r w:rsidRPr="00A824C0">
        <w:t>Катилов</w:t>
      </w:r>
      <w:proofErr w:type="spellEnd"/>
      <w:r w:rsidRPr="00A824C0">
        <w:t xml:space="preserve"> б) Калинов в) Томилов г) </w:t>
      </w:r>
      <w:proofErr w:type="spellStart"/>
      <w:r w:rsidRPr="00A824C0">
        <w:t>Кутилов</w:t>
      </w:r>
      <w:proofErr w:type="spellEnd"/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2</w:t>
      </w:r>
      <w:r w:rsidRPr="00A824C0">
        <w:rPr>
          <w:bCs/>
        </w:rPr>
        <w:t xml:space="preserve">. На </w:t>
      </w:r>
      <w:proofErr w:type="gramStart"/>
      <w:r w:rsidRPr="00A824C0">
        <w:rPr>
          <w:bCs/>
        </w:rPr>
        <w:t>берегу</w:t>
      </w:r>
      <w:proofErr w:type="gramEnd"/>
      <w:r w:rsidRPr="00A824C0">
        <w:rPr>
          <w:bCs/>
        </w:rPr>
        <w:t xml:space="preserve"> какой реки находится город, в котором живут герои пьесы?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Днепр б) Ока в) Волга г) Москва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3. </w:t>
      </w:r>
      <w:r w:rsidRPr="00A824C0">
        <w:rPr>
          <w:bCs/>
        </w:rPr>
        <w:t>К какому сословию принадлежит семья Кабанихи?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мещане б) дворяне в) купцы г) крестьяне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4. </w:t>
      </w:r>
      <w:r w:rsidRPr="00A824C0">
        <w:rPr>
          <w:bCs/>
        </w:rPr>
        <w:t>Как зовут мужа Катерины?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Борис б) </w:t>
      </w:r>
      <w:proofErr w:type="spellStart"/>
      <w:r w:rsidRPr="00A824C0">
        <w:t>Савел</w:t>
      </w:r>
      <w:proofErr w:type="spellEnd"/>
      <w:r w:rsidRPr="00A824C0">
        <w:t xml:space="preserve"> в) Иван г) Тихон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5. </w:t>
      </w:r>
      <w:r w:rsidRPr="00A824C0">
        <w:rPr>
          <w:bCs/>
        </w:rPr>
        <w:t>Как зовут дочь старухи Кабанихи?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Марфа б) </w:t>
      </w:r>
      <w:proofErr w:type="spellStart"/>
      <w:r w:rsidRPr="00A824C0">
        <w:t>Феклуша</w:t>
      </w:r>
      <w:proofErr w:type="spellEnd"/>
      <w:r w:rsidRPr="00A824C0">
        <w:t xml:space="preserve"> в) Варвара г) Катерина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6</w:t>
      </w:r>
      <w:r w:rsidRPr="00A824C0">
        <w:rPr>
          <w:bCs/>
        </w:rPr>
        <w:t>. В какой город уезжает Тихон Кабанов на 2 недели?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Иваново б) Москва в) Петербург г) Киев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7</w:t>
      </w:r>
      <w:r w:rsidRPr="00A824C0">
        <w:rPr>
          <w:bCs/>
        </w:rPr>
        <w:t>. С кем тайно встречается Варвара?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proofErr w:type="gramStart"/>
      <w:r w:rsidRPr="00A824C0">
        <w:t xml:space="preserve">а) с Диким б) с Борисом в) с </w:t>
      </w:r>
      <w:proofErr w:type="spellStart"/>
      <w:r w:rsidRPr="00A824C0">
        <w:t>Кулигиным</w:t>
      </w:r>
      <w:proofErr w:type="spellEnd"/>
      <w:r w:rsidRPr="00A824C0">
        <w:t xml:space="preserve"> г) с Кудряшом</w:t>
      </w:r>
      <w:proofErr w:type="gramEnd"/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8. </w:t>
      </w:r>
      <w:r w:rsidRPr="00A824C0">
        <w:rPr>
          <w:bCs/>
        </w:rPr>
        <w:t>Борис является племянником: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Дикого б) </w:t>
      </w:r>
      <w:proofErr w:type="spellStart"/>
      <w:r w:rsidRPr="00A824C0">
        <w:t>Кулигина</w:t>
      </w:r>
      <w:proofErr w:type="spellEnd"/>
      <w:r w:rsidRPr="00A824C0">
        <w:t xml:space="preserve"> в) Кудряша г) Тихона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9</w:t>
      </w:r>
      <w:r w:rsidRPr="00A824C0">
        <w:rPr>
          <w:bCs/>
        </w:rPr>
        <w:t>. Где однажды ночью собираются спать Варвара и Катерина?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на чердаке б) в беседке в) в летней кухне г) на сеновале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10</w:t>
      </w:r>
      <w:r w:rsidRPr="00A824C0">
        <w:rPr>
          <w:bCs/>
        </w:rPr>
        <w:t>. В каком городе вырос и учился Борис?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Петербург б) Париж в) Москва г) Рим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11</w:t>
      </w:r>
      <w:r w:rsidRPr="00A824C0">
        <w:rPr>
          <w:bCs/>
        </w:rPr>
        <w:t>. На каком инструменте играет Кудряш?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балалайка б) баян в </w:t>
      </w:r>
      <w:proofErr w:type="gramStart"/>
      <w:r w:rsidRPr="00A824C0">
        <w:t>)г</w:t>
      </w:r>
      <w:proofErr w:type="gramEnd"/>
      <w:r w:rsidRPr="00A824C0">
        <w:t>итара г) скрипка</w:t>
      </w:r>
      <w:r w:rsidRPr="00A824C0">
        <w:br/>
        <w:t>12</w:t>
      </w:r>
      <w:r w:rsidRPr="00A824C0">
        <w:rPr>
          <w:bCs/>
        </w:rPr>
        <w:t>. Кого винит Тихон в смерти Катерины?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Бориса б) Кабаниху в) Варвару г) себя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13. </w:t>
      </w:r>
      <w:r w:rsidRPr="00A824C0">
        <w:rPr>
          <w:bCs/>
        </w:rPr>
        <w:t>Куда уезжает Борис на 3 года по приказу Дикого?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в Москву б) в Петербург в) в Сибирь г) во Францию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14. </w:t>
      </w:r>
      <w:r w:rsidRPr="00A824C0">
        <w:rPr>
          <w:bCs/>
        </w:rPr>
        <w:t>Сколько ночей Катерина тайно встречается со своим возлюбленным?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7 б) 8 в) 9 г)10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15. </w:t>
      </w:r>
      <w:r w:rsidRPr="00A824C0">
        <w:rPr>
          <w:bCs/>
        </w:rPr>
        <w:t>Кто из героев мечтает создать "перпетуум-мобиле" (вечный двигатель)?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Кудряш б) Борис в) </w:t>
      </w:r>
      <w:proofErr w:type="spellStart"/>
      <w:r w:rsidRPr="00A824C0">
        <w:t>Кулигин</w:t>
      </w:r>
      <w:proofErr w:type="spellEnd"/>
      <w:r w:rsidRPr="00A824C0">
        <w:t xml:space="preserve"> г) Шапкин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16</w:t>
      </w:r>
      <w:r w:rsidRPr="00A824C0">
        <w:rPr>
          <w:bCs/>
        </w:rPr>
        <w:t>. С кем убегает из дома Варвара в конце пьесы?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с </w:t>
      </w:r>
      <w:proofErr w:type="spellStart"/>
      <w:r w:rsidRPr="00A824C0">
        <w:t>Кулигиным</w:t>
      </w:r>
      <w:proofErr w:type="spellEnd"/>
      <w:r w:rsidRPr="00A824C0">
        <w:t xml:space="preserve"> б) с Кудряшом в) с Борисом г) </w:t>
      </w:r>
      <w:proofErr w:type="gramStart"/>
      <w:r w:rsidRPr="00A824C0">
        <w:t>с</w:t>
      </w:r>
      <w:proofErr w:type="gramEnd"/>
      <w:r w:rsidRPr="00A824C0">
        <w:t xml:space="preserve"> Диким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17. </w:t>
      </w:r>
      <w:r w:rsidRPr="00A824C0">
        <w:rPr>
          <w:bCs/>
        </w:rPr>
        <w:t>Как зовут странницу в пьесе "Гроза"?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 xml:space="preserve">а) </w:t>
      </w:r>
      <w:proofErr w:type="spellStart"/>
      <w:r w:rsidRPr="00A824C0">
        <w:t>Феклуша</w:t>
      </w:r>
      <w:proofErr w:type="spellEnd"/>
      <w:r w:rsidRPr="00A824C0">
        <w:t xml:space="preserve"> б) </w:t>
      </w:r>
      <w:proofErr w:type="spellStart"/>
      <w:r w:rsidRPr="00A824C0">
        <w:t>Глаша</w:t>
      </w:r>
      <w:proofErr w:type="spellEnd"/>
      <w:r w:rsidRPr="00A824C0">
        <w:t xml:space="preserve"> в) Дуняша г) Марфа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rPr>
          <w:bCs/>
        </w:rPr>
        <w:t>18. Какой предмет Варвара крадет у матери и дает Катерине?</w:t>
      </w:r>
    </w:p>
    <w:p w:rsidR="009B3403" w:rsidRPr="00A824C0" w:rsidRDefault="009B3403" w:rsidP="002B103A">
      <w:pPr>
        <w:pStyle w:val="a7"/>
        <w:shd w:val="clear" w:color="auto" w:fill="FFFFFF"/>
        <w:spacing w:before="0" w:beforeAutospacing="0" w:after="0" w:afterAutospacing="0"/>
      </w:pPr>
      <w:r w:rsidRPr="00A824C0">
        <w:t>а) кошелек б) ключ в) кольцо г</w:t>
      </w:r>
      <w:proofErr w:type="gramStart"/>
      <w:r w:rsidRPr="00A824C0">
        <w:t>)д</w:t>
      </w:r>
      <w:proofErr w:type="gramEnd"/>
      <w:r w:rsidRPr="00A824C0">
        <w:t>невник</w:t>
      </w:r>
    </w:p>
    <w:p w:rsidR="002B103A" w:rsidRPr="00A824C0" w:rsidRDefault="002B103A" w:rsidP="009B3403">
      <w:pPr>
        <w:pStyle w:val="a7"/>
        <w:shd w:val="clear" w:color="auto" w:fill="FFFFFF"/>
        <w:spacing w:before="0" w:beforeAutospacing="0" w:after="150" w:afterAutospacing="0"/>
        <w:rPr>
          <w:shd w:val="clear" w:color="auto" w:fill="FFFFFF"/>
          <w:lang w:val="en-US"/>
        </w:rPr>
      </w:pPr>
    </w:p>
    <w:p w:rsidR="009B3403" w:rsidRPr="00A824C0" w:rsidRDefault="009B3403" w:rsidP="009B3403">
      <w:pPr>
        <w:pStyle w:val="a7"/>
        <w:shd w:val="clear" w:color="auto" w:fill="FFFFFF"/>
        <w:spacing w:before="0" w:beforeAutospacing="0" w:after="150" w:afterAutospacing="0"/>
      </w:pPr>
      <w:r w:rsidRPr="00A824C0">
        <w:rPr>
          <w:shd w:val="clear" w:color="auto" w:fill="FFFFFF"/>
        </w:rPr>
        <w:t xml:space="preserve">Ответы на вопросы теста по пьесе "Гроза" ответ (2): Калинов ответ (3): Волга ответ (3): купцы ответ (4): Тихон ответ (3): Варвара ответ (2): Москва ответ (4): с Кудряшом </w:t>
      </w:r>
      <w:r w:rsidRPr="00A824C0">
        <w:rPr>
          <w:shd w:val="clear" w:color="auto" w:fill="FFFFFF"/>
        </w:rPr>
        <w:lastRenderedPageBreak/>
        <w:t xml:space="preserve">ответ (1): </w:t>
      </w:r>
      <w:proofErr w:type="gramStart"/>
      <w:r w:rsidRPr="00A824C0">
        <w:rPr>
          <w:shd w:val="clear" w:color="auto" w:fill="FFFFFF"/>
        </w:rPr>
        <w:t>Дикого</w:t>
      </w:r>
      <w:proofErr w:type="gramEnd"/>
      <w:r w:rsidRPr="00A824C0">
        <w:rPr>
          <w:shd w:val="clear" w:color="auto" w:fill="FFFFFF"/>
        </w:rPr>
        <w:t xml:space="preserve"> ответ (2): в беседке ответ (3): Москва ответ (3): гитара ответ (2): Кабаниху ответ (3): в Сибирь ответ (4): 10 ночей  ответ (3): </w:t>
      </w:r>
      <w:proofErr w:type="spellStart"/>
      <w:r w:rsidRPr="00A824C0">
        <w:rPr>
          <w:shd w:val="clear" w:color="auto" w:fill="FFFFFF"/>
        </w:rPr>
        <w:t>Кулигин</w:t>
      </w:r>
      <w:proofErr w:type="spellEnd"/>
      <w:r w:rsidRPr="00A824C0">
        <w:rPr>
          <w:shd w:val="clear" w:color="auto" w:fill="FFFFFF"/>
        </w:rPr>
        <w:t xml:space="preserve"> ответ (2): с Кудряшом ответ (1): </w:t>
      </w:r>
      <w:proofErr w:type="spellStart"/>
      <w:r w:rsidRPr="00A824C0">
        <w:rPr>
          <w:shd w:val="clear" w:color="auto" w:fill="FFFFFF"/>
        </w:rPr>
        <w:t>Феклуша</w:t>
      </w:r>
      <w:proofErr w:type="spellEnd"/>
      <w:r w:rsidRPr="00A824C0">
        <w:rPr>
          <w:shd w:val="clear" w:color="auto" w:fill="FFFFFF"/>
        </w:rPr>
        <w:t xml:space="preserve"> ответ (2): ключ </w:t>
      </w:r>
    </w:p>
    <w:p w:rsidR="009B3403" w:rsidRPr="00A824C0" w:rsidRDefault="009B3403" w:rsidP="009B3403">
      <w:pPr>
        <w:pStyle w:val="a7"/>
        <w:shd w:val="clear" w:color="auto" w:fill="FFFFFF"/>
        <w:spacing w:before="0" w:beforeAutospacing="0" w:after="150" w:afterAutospacing="0"/>
      </w:pPr>
    </w:p>
    <w:p w:rsidR="009B3403" w:rsidRPr="00A824C0" w:rsidRDefault="009B3403" w:rsidP="009B3403">
      <w:pPr>
        <w:pStyle w:val="a7"/>
        <w:shd w:val="clear" w:color="auto" w:fill="FFFFFF"/>
        <w:spacing w:before="0" w:beforeAutospacing="0" w:after="150" w:afterAutospacing="0"/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103A" w:rsidRPr="00A824C0" w:rsidRDefault="002B103A" w:rsidP="00CC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C3C3C" w:rsidRPr="00A824C0" w:rsidRDefault="00CC3C3C" w:rsidP="00CC3C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sz w:val="24"/>
          <w:szCs w:val="24"/>
          <w:u w:val="single"/>
        </w:rPr>
        <w:t>Тест по литературе к урокам по творчеству И.А.Гончарова в 10 классе.</w:t>
      </w:r>
    </w:p>
    <w:p w:rsidR="00CC3C3C" w:rsidRPr="00A824C0" w:rsidRDefault="00CC3C3C" w:rsidP="0068139D">
      <w:pPr>
        <w:pStyle w:val="a5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Роман И.А. Гончарова «Обломов» вышел в свет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в 1859 году в журнале «Отечественные записки»;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в 1852 году в «Литературной газете»;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в 1860 году в журнале «Современник»;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в 1858 году отдельным изданием.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2. Писатель создал его за короткое время. За какое?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А) За год;           Б) за месяц;             В) за семь недель;             Г) за два года.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3. В романе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А) 2 части -  20 глав;   Б) 3 части -  28 глав;   В) 1 часть – 25 глав;   Г) 4 части  - 22 главы.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4. Роман начинается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А) подробного описания образа жизни Обломова;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Б) посещения Обломова приятелями;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В) сообщения о заемном письме;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Г) встречи со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5. Кем был для Обломова </w:t>
      </w:r>
      <w:proofErr w:type="spellStart"/>
      <w:r w:rsidRPr="00A824C0">
        <w:rPr>
          <w:rFonts w:ascii="Times New Roman" w:hAnsi="Times New Roman" w:cs="Times New Roman"/>
          <w:b/>
          <w:sz w:val="24"/>
          <w:szCs w:val="24"/>
        </w:rPr>
        <w:t>Штольц</w:t>
      </w:r>
      <w:proofErr w:type="spellEnd"/>
      <w:r w:rsidRPr="00A824C0">
        <w:rPr>
          <w:rFonts w:ascii="Times New Roman" w:hAnsi="Times New Roman" w:cs="Times New Roman"/>
          <w:b/>
          <w:sz w:val="24"/>
          <w:szCs w:val="24"/>
        </w:rPr>
        <w:t>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А) Братом;            Б) посторонним человеком;            В) приятелем;            Г) другом.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6. Какие слова относятся к описанию внешности Обломова?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А) «Приятная наружность» и «отсутствие всякой определенной идеи»;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Б) «человек неопределенных лет с неопределенной физиономией»;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В) «он худощав, щек у него почти вовсе нет, то есть </w:t>
      </w:r>
      <w:proofErr w:type="spellStart"/>
      <w:proofErr w:type="gramStart"/>
      <w:r w:rsidRPr="00A824C0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кость да мускул»;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Г) «если б ее обратить в статую, она была бы статуя грации и гармонии».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7. Кто сказал об Обломове, что он «наспал свои недуги»?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А)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;           Б) Захар;           В) Алексеев;           Г)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8. Любимый предмет одежды Обломова: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А) восточный халат;   Б) строгий фрак;    В) белая блуза с жабо;     Г) светлые панталоны.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9. Что символизирует диван Обломова?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;      Б) пассивность;           В) упадничество;    Г) склонность к размышлениям.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10. Чем для Обломова было учение?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А) Радостным событием;            Б) скучной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обязанностью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>) средством познания мира;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Г) наказанием, ниспосланным Богом за грехи.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11. Голова Обломова представляла собой: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А) сборище умных мыслей;           Б) пустой барабан;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В) сложный архив мертвых дел, лиц, эпох, цифр,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религий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;Г</w:t>
      </w:r>
      <w:proofErr w:type="spellEnd"/>
      <w:proofErr w:type="gramEnd"/>
      <w:r w:rsidRPr="00A824C0">
        <w:rPr>
          <w:rFonts w:ascii="Times New Roman" w:hAnsi="Times New Roman" w:cs="Times New Roman"/>
          <w:sz w:val="24"/>
          <w:szCs w:val="24"/>
        </w:rPr>
        <w:t>) склеротический мозг.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12. Испытания любовью Обломов не выдержал, так как считал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А) к сближению с женщинами ведут большие хлопоты;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 xml:space="preserve">              Б) любовь – это вообще ерунда;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В) главное в любви – это материальная составляющая;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Г) он не должен опускаться до любви к женщине.</w:t>
      </w:r>
    </w:p>
    <w:p w:rsidR="00CC3C3C" w:rsidRPr="00A824C0" w:rsidRDefault="00CC3C3C" w:rsidP="00CC3C3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13. Обломов день за днем, лежа на диване, следил,</w:t>
      </w:r>
      <w:r w:rsidRPr="00A824C0">
        <w:rPr>
          <w:rFonts w:ascii="Times New Roman" w:hAnsi="Times New Roman" w:cs="Times New Roman"/>
          <w:b/>
          <w:sz w:val="24"/>
          <w:szCs w:val="24"/>
        </w:rPr>
        <w:tab/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А) как за окном воркуют голуби;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Б) как солнце опускается за четырехэтажный дом напротив его окна;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В) как по улице движутся люди;</w:t>
      </w:r>
      <w:r w:rsidRPr="00A824C0">
        <w:rPr>
          <w:rFonts w:ascii="Times New Roman" w:hAnsi="Times New Roman" w:cs="Times New Roman"/>
          <w:sz w:val="24"/>
          <w:szCs w:val="24"/>
        </w:rPr>
        <w:br/>
        <w:t xml:space="preserve">           Г) как ходит по комнате Захар и подбирает его вещи.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14. Обломовка для Обломова  – это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символ любви к природе;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Б) символ деревенской жизни;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В) символ безмятежного существования;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Г) символ барства и праздности.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15. Интересы семьи Обломова (эпизод «Сон Обломова») сосредоточены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Б) игре на рояле;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В)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спортом;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Г) еде, домашних заботах и сне.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16. Как относятся к Обломову-ребенку?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А) Воспитывают способность противостоять трудностям;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Б) балуют, не отпускают ни на шаг;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Г) стараются привить навыки трудолюбия;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Д) развивают навык самостоятельности.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17. Обломов – ребенок – это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А) веселый, озорной мальчуган;                 Б) шалун, которому все прощают;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В) экзотический цветок в теплице;              Г) вредный, капризный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барчонок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18. Идеал Обломова –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обняв жену за талию, считать минуты счастья, как биение пульса;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совместное семейное чтение;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путешествия по миру;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занятие любимым делом, готовность посвятить ему жизнь.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19. Что ценил Обломов в Агафье Пшеницыной?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Веселый нрав;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умение вести себя в обществе;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круглые локти, мягкость, уверенность в себе;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резкость, деловитость.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20. После Обломова остается сын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Илья;                  Б) Иван;                  В) Андрей;                  Г) Захар.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21. Увертюрой всего романа Гончаров считал эпизод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«Сон Обломова»;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«Объяснение с Ольгой Ильинской»;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«Письмо Ольге»;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«Встреча со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».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22. «…ни усталость, ни скука не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могли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 ни на минуту согнать с лица мягкость, которая 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была господствующим и основным выражением не лица только, а всей души…» О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ком эти слова?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Об Обломове;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о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Штольце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об Ольге;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о Пшеницыной.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23. «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Обломовщина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>» - это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А) активный образ жизни;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система взглядов на общество;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принадлежность к светскому обществу;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пассивный образ жизни.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24. «Пылкая голова», «вулканическая работа души», «гуманное сердце» - то, что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ценят  в герое окружающие. О каком герое идет речь?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Об Обломове;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о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Судьбинском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об Ольге;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о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Штольце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25. И.А.Гончаров писал: «Мне кажется, об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обломовщине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, то есть о том, что она такое, 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уже сказать после этого ничего нельзя».  О какой статье идет речь?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Н.А. Добролюбов. «Что такое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?»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Б) А.В. Дружинин. «Обломов». Роман И.А. Гончарова».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В) И.Ф. Анненский. «Гончаров и его Обломов».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Г) Д.С. Мережковский. «Начало нового идеализма в произведениях И.С. Тургенева, И.А. Гончарова, Ф.М. Достоевского и Л.Н.Толстого».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26. В городе Ульяновске (бывшем Симбирске) находится предмет интерьера, </w:t>
      </w:r>
      <w:proofErr w:type="spellStart"/>
      <w:r w:rsidRPr="00A824C0">
        <w:rPr>
          <w:rFonts w:ascii="Times New Roman" w:hAnsi="Times New Roman" w:cs="Times New Roman"/>
          <w:b/>
          <w:sz w:val="24"/>
          <w:szCs w:val="24"/>
        </w:rPr>
        <w:t>отража</w:t>
      </w:r>
      <w:proofErr w:type="spellEnd"/>
      <w:r w:rsidRPr="00A824C0">
        <w:rPr>
          <w:rFonts w:ascii="Times New Roman" w:hAnsi="Times New Roman" w:cs="Times New Roman"/>
          <w:b/>
          <w:sz w:val="24"/>
          <w:szCs w:val="24"/>
        </w:rPr>
        <w:t>-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4C0">
        <w:rPr>
          <w:rFonts w:ascii="Times New Roman" w:hAnsi="Times New Roman" w:cs="Times New Roman"/>
          <w:b/>
          <w:sz w:val="24"/>
          <w:szCs w:val="24"/>
        </w:rPr>
        <w:t>ющий</w:t>
      </w:r>
      <w:proofErr w:type="spell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 сущность Обломова: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диван;                  Б) халат;                  В) тапочки;                  Г) золотой портсигар.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27. Единственный в мире музей И.А. Гончарова находится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                 А) в Москве;                 Б) в Казани;                 В) в Ульяновске;                 Г) в Петербурге.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                          Ответы к тесту по творчеству И.А. Гончарова.</w:t>
      </w: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3685"/>
        <w:gridCol w:w="3544"/>
      </w:tblGrid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C3C" w:rsidRPr="00A824C0" w:rsidTr="007763C6">
        <w:tc>
          <w:tcPr>
            <w:tcW w:w="3685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C3C3C" w:rsidRPr="00A824C0" w:rsidRDefault="00CC3C3C" w:rsidP="00776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4C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3C" w:rsidRPr="00A824C0" w:rsidRDefault="00CC3C3C" w:rsidP="00C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57" w:rsidRPr="00A824C0" w:rsidRDefault="00F10657" w:rsidP="000C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</w:p>
    <w:p w:rsidR="00F10657" w:rsidRPr="00A824C0" w:rsidRDefault="00F10657" w:rsidP="000C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ru-RU"/>
        </w:rPr>
      </w:pPr>
    </w:p>
    <w:p w:rsidR="00F10657" w:rsidRPr="00A824C0" w:rsidRDefault="000C6791" w:rsidP="000C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ru-RU"/>
        </w:rPr>
        <w:t xml:space="preserve">Тестовые задания по роману Ф. М. Достоевского </w:t>
      </w:r>
    </w:p>
    <w:p w:rsidR="000C6791" w:rsidRPr="00A824C0" w:rsidRDefault="000C6791" w:rsidP="000C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ru-RU"/>
        </w:rPr>
        <w:t>«Преступление и наказание»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1. В какое время года начинаются события романа Ф.М. Достоевского «Преступление и наказание»?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Весна Б)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ЛетоВ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ОсеньГ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Зима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2. В какие годы происходят события, описанные Ф.М. Достоевским?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20-е годы XIX века Б) 60-е годы XIX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векаВ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20-е годы XX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векаГ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50-е годы XX века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3. Где находилась каморка, в которой жил Родион Раскольников?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В отдельном крыле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усадьбыБ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В подвале В) Под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крышейГ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На краю скалы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4. В каком состоянии находился Родион в начале романа?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Он впервые влюбился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В панике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В возвышенном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В раздражительном и напряжённом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5. Что во внешнем виде Родиона Раскольникова было слишком приметным, по его мнению, и окружающие могли бы это запомнить?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СюртукБ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Башмаки В)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ШляпаГ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Трость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6. От дома Раскольникова было ровно 730 шагов до: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ПитейнойБ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Банка В) Дома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процентщицыГ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Площади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7. Кем был Раскольников?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ХудожникомБ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ТорговцемВ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Писарем Г) Студентом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8. Как звали старуху </w:t>
      </w:r>
      <w:proofErr w:type="spellStart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процетщицу</w:t>
      </w:r>
      <w:proofErr w:type="spellEnd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Наталья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НиколаевнаБ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Надежда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ИвановнаВ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Алёна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ИвановнаГ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Анастасия Андреевна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9. Что принёс в качестве </w:t>
      </w:r>
      <w:proofErr w:type="gramStart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залога старухе</w:t>
      </w:r>
      <w:proofErr w:type="gramEnd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proofErr w:type="spellStart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процентшице</w:t>
      </w:r>
      <w:proofErr w:type="spellEnd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Раскольников?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Золотую цепь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Серебряные часы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Жемчужные серьги матери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Перстень с драгоценным камнем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10. Где оказался Раскольников после того, как заложил свою последнюю ценную вещь?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На берегу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рекиБ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Дома В) В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распивочнойГ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В борделе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11. Как пыталась заработать Соня, до того, как отправилась на панель?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Стирала вещи Б) Шила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рубахиВ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Торговала на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рынкеГ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Потрошила рыбу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12. Чем болела Катерина Ивановна, жена Мармеладова?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ТуберкулёзомБ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РакомВ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ЧахоткойГ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Ангиной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13. Что делала Катерина Ивановна, когда дети начинали плакать?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Успокаивала их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Плакала вместе с ними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В) Била их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Отправляла к бабушке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lastRenderedPageBreak/>
        <w:t>14. Из-за чего плакали дети Мармеладова?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Боялись пьяного отца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Боялись соседей по квартире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Такой был характер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Из-за голода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15. По какому билету жила Соня Мармеладова?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По белому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По чёрному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По красному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 Г) По жёлтому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16. Чего обычно избегал Раскольников?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Одиночества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Лжецов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В) Толпы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Женщин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17. Чем занимался Мармеладов по жизни на момент знакомства с Раскольниковым?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Работал чиновником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Работал подмастерьем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Служил в армии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Г) Был безработным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18. Что Родион Раскольников сделал с письмом, которое ему принесла Настасья?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Сжёг не читая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Порвал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В) Поцеловал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Повесил на стену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19. Почему Раскольников перестал учить детей?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Закончились знания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Ученики выросли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Не выдержал конкуренции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Г) Мало платили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тест-20. За что хотела пожаловаться на Родиона в полицию хозяйка комнаты, в которой он жил?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За постоянный шум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Он перестал платить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У неё пропали драгоценности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Он пропал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21. Как звали сестру Родиона Раскольникова?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ДуняБ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НаденькаВ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ОляГ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Лариса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22. Кем работала сестра Раскольникова в доме </w:t>
      </w:r>
      <w:proofErr w:type="spellStart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Свидригайловых</w:t>
      </w:r>
      <w:proofErr w:type="spellEnd"/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Гувернанткой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Прачкой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Ключницей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Экономкой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23. Из-за чего Марфа Петровна выгнала сестру Раскольникова из дома и отправила её в город на открытой телеге под дождём?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Уличила Дуню в воровстве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Застала мужа и Дуню во время поцелуя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Услышала признания Дуни своему мужу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Услышала в саду признания своего мужа Дуне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24. Каким образом была восстановлена репутация сестры Раскольникова?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Дуня смогла сама доказать свою невиновность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Б) Народ поверил Дуне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 Жена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Свидригайлова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поняла всё сама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Г)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Свидригайлов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отдал жене письмо, в котором Дуня его отвергает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25. Какое воспоминание из детства приснилось Родиону Раскольникову перед убийством?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А) Забитая насмерть лошадь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 Разорванная волком овца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Огромная крыса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Мёртвая рыба в пруду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26. При помощи чего Родион Раскольников совершил убийство?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ВерёвкаБ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НожВ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Ружьё Г) Топор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27. Кого убил Раскольников?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Старуху процентщицу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Б) Старуху процентщицу и её сестру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 Старуху процентщицу и её посетителя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Старуху процентщицу и её слуг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28. Кем приходился Раскольникову Разумихин?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ДядяБ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Двоюродный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братВ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Студенческий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товарищГ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Друг детства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29. Как закончилась жизнь Мармеладова?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Попал под колёса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каретыБ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Умер от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чахоткиВ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Пропал без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вестиГ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Уехал жить в деревню</w:t>
      </w:r>
      <w:proofErr w:type="gramEnd"/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824C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30. Что произошло с Соней Мармеладовой после того, как Раскольников отправился на каторгу в Сибирь?</w:t>
      </w:r>
    </w:p>
    <w:p w:rsidR="000C6791" w:rsidRPr="00A824C0" w:rsidRDefault="000C6791" w:rsidP="000C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 Осталась на прежней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работеБ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Вышла замуж за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РазумихинаВ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Поехала за Родионом в </w:t>
      </w:r>
      <w:proofErr w:type="spellStart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СибирьГ</w:t>
      </w:r>
      <w:proofErr w:type="spellEnd"/>
      <w:r w:rsidRPr="00A824C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 Пропала без вести</w:t>
      </w:r>
      <w:proofErr w:type="gramEnd"/>
    </w:p>
    <w:p w:rsidR="00F10657" w:rsidRPr="00A824C0" w:rsidRDefault="00F10657" w:rsidP="000C6791">
      <w:pPr>
        <w:rPr>
          <w:rFonts w:ascii="Times New Roman" w:hAnsi="Times New Roman" w:cs="Times New Roman"/>
          <w:sz w:val="24"/>
          <w:szCs w:val="24"/>
        </w:rPr>
      </w:pPr>
    </w:p>
    <w:p w:rsidR="000C6791" w:rsidRPr="00A824C0" w:rsidRDefault="000C6791" w:rsidP="000C6791">
      <w:pPr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11 класс</w:t>
      </w: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Тест. И.А.Бунин</w:t>
      </w: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1. Годы жизни И.А.Бунина</w:t>
      </w:r>
    </w:p>
    <w:p w:rsidR="000C6791" w:rsidRPr="00A824C0" w:rsidRDefault="000C6791" w:rsidP="0068139D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1860 – 1904</w:t>
      </w:r>
    </w:p>
    <w:p w:rsidR="000C6791" w:rsidRPr="00A824C0" w:rsidRDefault="000C6791" w:rsidP="0068139D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1865 – 1921</w:t>
      </w:r>
    </w:p>
    <w:p w:rsidR="000C6791" w:rsidRPr="00A824C0" w:rsidRDefault="000C6791" w:rsidP="0068139D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1870 – 1953</w:t>
      </w:r>
    </w:p>
    <w:p w:rsidR="000C6791" w:rsidRPr="00A824C0" w:rsidRDefault="000C6791" w:rsidP="0068139D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1899 – 1960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2. Родители Бунина владели поместьем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>:</w:t>
      </w:r>
    </w:p>
    <w:p w:rsidR="000C6791" w:rsidRPr="00A824C0" w:rsidRDefault="000C6791" w:rsidP="0068139D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Тульской губернии</w:t>
      </w:r>
    </w:p>
    <w:p w:rsidR="000C6791" w:rsidRPr="00A824C0" w:rsidRDefault="000C6791" w:rsidP="0068139D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Орловской губернии</w:t>
      </w:r>
    </w:p>
    <w:p w:rsidR="000C6791" w:rsidRPr="00A824C0" w:rsidRDefault="000C6791" w:rsidP="0068139D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Смоленской губернии</w:t>
      </w:r>
    </w:p>
    <w:p w:rsidR="000C6791" w:rsidRPr="00A824C0" w:rsidRDefault="000C6791" w:rsidP="0068139D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Ярославской губернии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3. Как назывался сборник стихов И.А.Бунина, за который он получил Пушкинскую премию?</w:t>
      </w:r>
    </w:p>
    <w:p w:rsidR="000C6791" w:rsidRPr="00A824C0" w:rsidRDefault="000C6791" w:rsidP="0068139D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«Звездопад»</w:t>
      </w:r>
    </w:p>
    <w:p w:rsidR="000C6791" w:rsidRPr="00A824C0" w:rsidRDefault="000C6791" w:rsidP="0068139D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«Водопад»</w:t>
      </w:r>
    </w:p>
    <w:p w:rsidR="000C6791" w:rsidRPr="00A824C0" w:rsidRDefault="000C6791" w:rsidP="0068139D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«Листопад»</w:t>
      </w:r>
    </w:p>
    <w:p w:rsidR="000C6791" w:rsidRPr="00A824C0" w:rsidRDefault="000C6791" w:rsidP="0068139D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«Снегопад»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4. Какой знаменитый поэт Х</w:t>
      </w:r>
      <w:r w:rsidRPr="00A824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4C0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был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 родственником Бунина?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5. Какая проблема не поставлена Буниным в рассказе «Господин из Сан-Франциско»?</w:t>
      </w:r>
    </w:p>
    <w:p w:rsidR="000C6791" w:rsidRPr="00A824C0" w:rsidRDefault="000C6791" w:rsidP="0068139D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Проблема жизни и смерти</w:t>
      </w:r>
    </w:p>
    <w:p w:rsidR="000C6791" w:rsidRPr="00A824C0" w:rsidRDefault="000C6791" w:rsidP="0068139D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Человек и цивилизация</w:t>
      </w:r>
    </w:p>
    <w:p w:rsidR="000C6791" w:rsidRPr="00A824C0" w:rsidRDefault="000C6791" w:rsidP="0068139D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Проблема смысла жизни</w:t>
      </w:r>
    </w:p>
    <w:p w:rsidR="000C6791" w:rsidRPr="00A824C0" w:rsidRDefault="000C6791" w:rsidP="0068139D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Проблема отцов и детей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6. Как И.А.Бунин отнёсся к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A824C0">
          <w:rPr>
            <w:rFonts w:ascii="Times New Roman" w:hAnsi="Times New Roman" w:cs="Times New Roman"/>
            <w:b/>
            <w:sz w:val="24"/>
            <w:szCs w:val="24"/>
          </w:rPr>
          <w:t>1917 г</w:t>
        </w:r>
      </w:smartTag>
      <w:r w:rsidRPr="00A824C0">
        <w:rPr>
          <w:rFonts w:ascii="Times New Roman" w:hAnsi="Times New Roman" w:cs="Times New Roman"/>
          <w:b/>
          <w:sz w:val="24"/>
          <w:szCs w:val="24"/>
        </w:rPr>
        <w:t>.?</w:t>
      </w:r>
    </w:p>
    <w:p w:rsidR="000C6791" w:rsidRPr="00A824C0" w:rsidRDefault="000C6791" w:rsidP="0068139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Принял</w:t>
      </w:r>
    </w:p>
    <w:p w:rsidR="000C6791" w:rsidRPr="00A824C0" w:rsidRDefault="000C6791" w:rsidP="0068139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Остался равнодушным</w:t>
      </w:r>
    </w:p>
    <w:p w:rsidR="000C6791" w:rsidRPr="00A824C0" w:rsidRDefault="000C6791" w:rsidP="0068139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Отвергал, считал её концом  России</w:t>
      </w:r>
    </w:p>
    <w:p w:rsidR="000C6791" w:rsidRPr="00A824C0" w:rsidRDefault="000C6791" w:rsidP="0068139D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Был в растерянности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7. Нобелевская премия по разделу словесности была получена И.А.Буниным </w:t>
      </w:r>
    </w:p>
    <w:p w:rsidR="000C6791" w:rsidRPr="00A824C0" w:rsidRDefault="000C6791" w:rsidP="00681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за рассказ «Солнечный удар»</w:t>
      </w:r>
    </w:p>
    <w:p w:rsidR="000C6791" w:rsidRPr="00A824C0" w:rsidRDefault="000C6791" w:rsidP="00681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за рассказ «Господин из Сан-Франциско»</w:t>
      </w:r>
    </w:p>
    <w:p w:rsidR="000C6791" w:rsidRPr="00A824C0" w:rsidRDefault="000C6791" w:rsidP="00681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за роман «Жизнь Арсеньева»</w:t>
      </w:r>
    </w:p>
    <w:p w:rsidR="000C6791" w:rsidRPr="00A824C0" w:rsidRDefault="000C6791" w:rsidP="00681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за цикл рассказов «Темные аллеи»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8. Кто автор строк «Кругом шиповник алый цвёл, стояли тёмных лип аллеи…»</w:t>
      </w:r>
    </w:p>
    <w:p w:rsidR="000C6791" w:rsidRPr="00A824C0" w:rsidRDefault="000C6791" w:rsidP="0068139D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А.Фет</w:t>
      </w:r>
    </w:p>
    <w:p w:rsidR="000C6791" w:rsidRPr="00A824C0" w:rsidRDefault="000C6791" w:rsidP="0068139D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Ф.Тютчев</w:t>
      </w:r>
    </w:p>
    <w:p w:rsidR="000C6791" w:rsidRPr="00A824C0" w:rsidRDefault="000C6791" w:rsidP="0068139D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К.Толстой</w:t>
      </w:r>
    </w:p>
    <w:p w:rsidR="000C6791" w:rsidRPr="00A824C0" w:rsidRDefault="000C6791" w:rsidP="0068139D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Н.Огарёв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9. Узнайте рассказ И.Бунина по портрету героя.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1. «Нечто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голова».  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2. «…она ничего не боялась – ни чернильных пятен на пальцах, ни  раскрасневшегося лица, ни растрёпанных волос,  ни заголившегося при падении колена. Без всяких её забот и усилий и как-то незаметно пришло к ней всё то, что так отличало её … - изящество, нарядность, ловкость, ясный блеск глаз». 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3. «Платьице на ней ситцевое, рябенькое, башмаки дешёвые; икры и колени полные, девичьи, круглая головка с небольшой косой вокруг неё так мило откинута назад…»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4. «…тёмноволосая…чернобровая и …ещё красивая не по возрасту женщина, похожая на пожилую цыганку…» 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10.К какому литературному направлению относится творчество И.Бунина?</w:t>
      </w:r>
    </w:p>
    <w:p w:rsidR="000C6791" w:rsidRPr="00A824C0" w:rsidRDefault="000C6791" w:rsidP="0068139D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Романтизм</w:t>
      </w:r>
    </w:p>
    <w:p w:rsidR="000C6791" w:rsidRPr="00A824C0" w:rsidRDefault="000C6791" w:rsidP="0068139D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Символизм</w:t>
      </w:r>
    </w:p>
    <w:p w:rsidR="000C6791" w:rsidRPr="00A824C0" w:rsidRDefault="000C6791" w:rsidP="0068139D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Сентиментализм</w:t>
      </w:r>
    </w:p>
    <w:p w:rsidR="000C6791" w:rsidRPr="00A824C0" w:rsidRDefault="000C6791" w:rsidP="0068139D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реализм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11. И.А.Бунин похоронен </w:t>
      </w:r>
    </w:p>
    <w:p w:rsidR="000C6791" w:rsidRPr="00A824C0" w:rsidRDefault="000C6791" w:rsidP="0068139D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 Александро-Невской лавре</w:t>
      </w:r>
    </w:p>
    <w:p w:rsidR="000C6791" w:rsidRPr="00A824C0" w:rsidRDefault="000C6791" w:rsidP="0068139D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На Новодевичьем кладбище</w:t>
      </w:r>
    </w:p>
    <w:p w:rsidR="000C6791" w:rsidRPr="00A824C0" w:rsidRDefault="000C6791" w:rsidP="0068139D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На кладбище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Сент-Женевьев-де-Буа</w:t>
      </w:r>
      <w:proofErr w:type="spellEnd"/>
    </w:p>
    <w:p w:rsidR="000C6791" w:rsidRPr="00A824C0" w:rsidRDefault="000C6791" w:rsidP="0068139D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На Смоленском кладбище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12. Какие средства выразительности использованы в отрывке?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«Ночная синяя чернота неба в тихо плывущих облаках, везде белых, а возле высокой луны голубых. Приглядишься - не облака плывут - луна плывет, и близ нее, вместе с ней, льется золотая слеза звезды: луна плавно уходит в высоту, которой нет дна, и уносит с собой все выше и выше звезду».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1) Олицетворение  2) Метафора  3) Гипербола  4) Эпитет  5) Ряды однородных членов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 6) Сравнение</w:t>
      </w: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Тест. И.А.Бунин</w:t>
      </w:r>
    </w:p>
    <w:p w:rsidR="000C6791" w:rsidRPr="00A824C0" w:rsidRDefault="000C6791" w:rsidP="00F1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1. По социальному происхождению И.А.Бунин был</w:t>
      </w:r>
    </w:p>
    <w:p w:rsidR="000C6791" w:rsidRPr="00A824C0" w:rsidRDefault="000C6791" w:rsidP="0068139D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Разночинцем</w:t>
      </w:r>
    </w:p>
    <w:p w:rsidR="000C6791" w:rsidRPr="00A824C0" w:rsidRDefault="000C6791" w:rsidP="0068139D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Дворянином</w:t>
      </w:r>
    </w:p>
    <w:p w:rsidR="000C6791" w:rsidRPr="00A824C0" w:rsidRDefault="000C6791" w:rsidP="0068139D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Купцом</w:t>
      </w:r>
    </w:p>
    <w:p w:rsidR="000C6791" w:rsidRPr="00A824C0" w:rsidRDefault="000C6791" w:rsidP="0068139D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Мещанином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2. Кто из писателей не был современником И.А.Бунина?</w:t>
      </w:r>
    </w:p>
    <w:p w:rsidR="000C6791" w:rsidRPr="00A824C0" w:rsidRDefault="000C6791" w:rsidP="0068139D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Л.Н.Толстой</w:t>
      </w:r>
    </w:p>
    <w:p w:rsidR="000C6791" w:rsidRPr="00A824C0" w:rsidRDefault="000C6791" w:rsidP="0068139D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А.И.Куприн</w:t>
      </w:r>
    </w:p>
    <w:p w:rsidR="000C6791" w:rsidRPr="00A824C0" w:rsidRDefault="000C6791" w:rsidP="0068139D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Н.В.Гоголь</w:t>
      </w:r>
    </w:p>
    <w:p w:rsidR="000C6791" w:rsidRPr="00A824C0" w:rsidRDefault="000C6791" w:rsidP="0068139D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А.П.Чехов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3. За какое произведение, переведённое  И.А.Буниным на русский язык, писатель получил  Пушкинскую премию?</w:t>
      </w:r>
    </w:p>
    <w:p w:rsidR="000C6791" w:rsidRPr="00A824C0" w:rsidRDefault="000C6791" w:rsidP="0068139D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«Одиссея»</w:t>
      </w:r>
    </w:p>
    <w:p w:rsidR="000C6791" w:rsidRPr="00A824C0" w:rsidRDefault="000C6791" w:rsidP="0068139D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«Илиада»</w:t>
      </w:r>
    </w:p>
    <w:p w:rsidR="000C6791" w:rsidRPr="00A824C0" w:rsidRDefault="000C6791" w:rsidP="0068139D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 xml:space="preserve">«Песня о </w:t>
      </w:r>
      <w:proofErr w:type="spellStart"/>
      <w:r w:rsidRPr="00A824C0">
        <w:rPr>
          <w:rFonts w:ascii="Times New Roman" w:hAnsi="Times New Roman" w:cs="Times New Roman"/>
          <w:sz w:val="24"/>
          <w:szCs w:val="24"/>
          <w:lang w:eastAsia="ko-KR"/>
        </w:rPr>
        <w:t>Гайавате</w:t>
      </w:r>
      <w:proofErr w:type="spellEnd"/>
      <w:r w:rsidRPr="00A824C0">
        <w:rPr>
          <w:rFonts w:ascii="Times New Roman" w:hAnsi="Times New Roman" w:cs="Times New Roman"/>
          <w:sz w:val="24"/>
          <w:szCs w:val="24"/>
          <w:lang w:eastAsia="ko-KR"/>
        </w:rPr>
        <w:t>»</w:t>
      </w:r>
    </w:p>
    <w:p w:rsidR="000C6791" w:rsidRPr="00A824C0" w:rsidRDefault="000C6791" w:rsidP="0068139D">
      <w:pPr>
        <w:pStyle w:val="a5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«Декамерон»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4. Автобиографический роман И.А.Бунина называется</w:t>
      </w:r>
    </w:p>
    <w:p w:rsidR="000C6791" w:rsidRPr="00A824C0" w:rsidRDefault="000C6791" w:rsidP="0068139D">
      <w:pPr>
        <w:pStyle w:val="a5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«Митина любовь»</w:t>
      </w:r>
    </w:p>
    <w:p w:rsidR="000C6791" w:rsidRPr="00A824C0" w:rsidRDefault="000C6791" w:rsidP="0068139D">
      <w:pPr>
        <w:pStyle w:val="a5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«Жизнь Арсеньева»</w:t>
      </w:r>
    </w:p>
    <w:p w:rsidR="000C6791" w:rsidRPr="00A824C0" w:rsidRDefault="000C6791" w:rsidP="0068139D">
      <w:pPr>
        <w:pStyle w:val="a5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«В Париже»</w:t>
      </w:r>
    </w:p>
    <w:p w:rsidR="000C6791" w:rsidRPr="00A824C0" w:rsidRDefault="000C6791" w:rsidP="0068139D">
      <w:pPr>
        <w:pStyle w:val="a5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«Деревня»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5. Какой тип композиции И.А.Бунин использует в рассказе «Господин из Сан-Франциско»?</w:t>
      </w:r>
    </w:p>
    <w:p w:rsidR="000C6791" w:rsidRPr="00A824C0" w:rsidRDefault="000C6791" w:rsidP="0068139D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Зеркальная</w:t>
      </w:r>
    </w:p>
    <w:p w:rsidR="000C6791" w:rsidRPr="00A824C0" w:rsidRDefault="000C6791" w:rsidP="0068139D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Обрамляющая</w:t>
      </w:r>
    </w:p>
    <w:p w:rsidR="000C6791" w:rsidRPr="00A824C0" w:rsidRDefault="000C6791" w:rsidP="0068139D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Кольцевая</w:t>
      </w:r>
    </w:p>
    <w:p w:rsidR="000C6791" w:rsidRPr="00A824C0" w:rsidRDefault="000C6791" w:rsidP="0068139D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Последовательная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6. Как назывался пароход, на котором путешествовал господин из Сан-Франциско?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10657" w:rsidRPr="00A824C0">
        <w:rPr>
          <w:rFonts w:ascii="Times New Roman" w:hAnsi="Times New Roman" w:cs="Times New Roman"/>
          <w:sz w:val="24"/>
          <w:szCs w:val="24"/>
        </w:rPr>
        <w:t>н</w:t>
      </w:r>
      <w:r w:rsidRPr="00A824C0">
        <w:rPr>
          <w:rFonts w:ascii="Times New Roman" w:hAnsi="Times New Roman" w:cs="Times New Roman"/>
          <w:b/>
          <w:sz w:val="24"/>
          <w:szCs w:val="24"/>
        </w:rPr>
        <w:t xml:space="preserve">обелевскую  премию И.А.Бунин получил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C6791" w:rsidRPr="00A824C0" w:rsidRDefault="000C6791" w:rsidP="0068139D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1925 году</w:t>
      </w:r>
    </w:p>
    <w:p w:rsidR="000C6791" w:rsidRPr="00A824C0" w:rsidRDefault="000C6791" w:rsidP="0068139D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1930 году</w:t>
      </w:r>
    </w:p>
    <w:p w:rsidR="000C6791" w:rsidRPr="00A824C0" w:rsidRDefault="000C6791" w:rsidP="0068139D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1933 году</w:t>
      </w:r>
    </w:p>
    <w:p w:rsidR="000C6791" w:rsidRPr="00A824C0" w:rsidRDefault="000C6791" w:rsidP="0068139D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1935 году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Стихи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 xml:space="preserve"> какого поэта упоминаются в рассказе «Холодная осень»: «Какая холодная осень! Надень свою шаль и капот…»?</w:t>
      </w:r>
    </w:p>
    <w:p w:rsidR="000C6791" w:rsidRPr="00A824C0" w:rsidRDefault="000C6791" w:rsidP="0068139D">
      <w:pPr>
        <w:pStyle w:val="a5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Ф.Тютчев</w:t>
      </w:r>
    </w:p>
    <w:p w:rsidR="000C6791" w:rsidRPr="00A824C0" w:rsidRDefault="000C6791" w:rsidP="0068139D">
      <w:pPr>
        <w:pStyle w:val="a5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А.Толстой</w:t>
      </w:r>
    </w:p>
    <w:p w:rsidR="000C6791" w:rsidRPr="00A824C0" w:rsidRDefault="000C6791" w:rsidP="0068139D">
      <w:pPr>
        <w:pStyle w:val="a5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А.Фет</w:t>
      </w:r>
    </w:p>
    <w:p w:rsidR="000C6791" w:rsidRPr="00A824C0" w:rsidRDefault="000C6791" w:rsidP="0068139D">
      <w:pPr>
        <w:pStyle w:val="a5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Н.Огарёв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9. Узнайте рассказ И.А.Бунина по цитате.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«Низкое солнце жёлто светило на пустые поля, лошади ровно шлёпали по лужам. Он глядел на мелькавшие подковы, сдвинув чёрные брови, и думал: «Да, пеняй на себя. Да, конечно лучшие минуты». ___________________________________________________________________________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«…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тут, в баре, беззаботно закидывали ноги на ручки кресел, цедили коньяк и ликёры, плавали в волнах пряного дыма,  в танцевальной зале всё сияло и изливало свет, тепло и радость, пары то крутились в вальсах, то изгибались в танго…» 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proofErr w:type="gramStart"/>
      <w:r w:rsidR="00F10657" w:rsidRPr="00A824C0">
        <w:rPr>
          <w:rFonts w:ascii="Times New Roman" w:hAnsi="Times New Roman" w:cs="Times New Roman"/>
          <w:sz w:val="24"/>
          <w:szCs w:val="24"/>
        </w:rPr>
        <w:t>с</w:t>
      </w:r>
      <w:r w:rsidRPr="00A824C0">
        <w:rPr>
          <w:rFonts w:ascii="Times New Roman" w:hAnsi="Times New Roman" w:cs="Times New Roman"/>
          <w:sz w:val="24"/>
          <w:szCs w:val="24"/>
        </w:rPr>
        <w:t>перва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 xml:space="preserve"> такой выдумкой был её брат, бедный и ничем не примечательный прапорщик, - она соединила всю свою душу с ним, с его будущностью, которая почему-то представлялась её блестящей. Когда его убили под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Мукденом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>, она убеждала себя, что она – идейная труженица». ____________________________________________________________________________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«Из такой трёпки сад выходил почти 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совсем обнажённым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, засыпанным мокрыми листьями и каким-то притихшим, смирившимся. Но зато как красив он был, когда снова наступала ясная погода,  прозрачные и холодные дни начала октября, прощальный праздник осени!» ___________________________________________________________________________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 xml:space="preserve">10. В 1920 году И.А.Бунин эмигрировал </w:t>
      </w:r>
      <w:proofErr w:type="gramStart"/>
      <w:r w:rsidRPr="00A824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824C0">
        <w:rPr>
          <w:rFonts w:ascii="Times New Roman" w:hAnsi="Times New Roman" w:cs="Times New Roman"/>
          <w:b/>
          <w:sz w:val="24"/>
          <w:szCs w:val="24"/>
        </w:rPr>
        <w:t>:</w:t>
      </w:r>
    </w:p>
    <w:p w:rsidR="000C6791" w:rsidRPr="00A824C0" w:rsidRDefault="000C6791" w:rsidP="0068139D">
      <w:pPr>
        <w:pStyle w:val="a5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Англию</w:t>
      </w:r>
    </w:p>
    <w:p w:rsidR="000C6791" w:rsidRPr="00A824C0" w:rsidRDefault="000C6791" w:rsidP="0068139D">
      <w:pPr>
        <w:pStyle w:val="a5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Германию</w:t>
      </w:r>
    </w:p>
    <w:p w:rsidR="000C6791" w:rsidRPr="00A824C0" w:rsidRDefault="000C6791" w:rsidP="0068139D">
      <w:pPr>
        <w:pStyle w:val="a5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Францию</w:t>
      </w:r>
    </w:p>
    <w:p w:rsidR="000C6791" w:rsidRPr="00A824C0" w:rsidRDefault="000C6791" w:rsidP="0068139D">
      <w:pPr>
        <w:pStyle w:val="a5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Америку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11. Какой рассказ не принадлежит И.А.Бунину?</w:t>
      </w:r>
    </w:p>
    <w:p w:rsidR="000C6791" w:rsidRPr="00A824C0" w:rsidRDefault="000C6791" w:rsidP="0068139D">
      <w:pPr>
        <w:pStyle w:val="a5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«Кавказ»</w:t>
      </w:r>
    </w:p>
    <w:p w:rsidR="000C6791" w:rsidRPr="00A824C0" w:rsidRDefault="000C6791" w:rsidP="0068139D">
      <w:pPr>
        <w:pStyle w:val="a5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«Митина любовь»</w:t>
      </w:r>
    </w:p>
    <w:p w:rsidR="000C6791" w:rsidRPr="00A824C0" w:rsidRDefault="000C6791" w:rsidP="0068139D">
      <w:pPr>
        <w:pStyle w:val="a5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«Смарагд»</w:t>
      </w:r>
    </w:p>
    <w:p w:rsidR="000C6791" w:rsidRPr="00A824C0" w:rsidRDefault="000C6791" w:rsidP="0068139D">
      <w:pPr>
        <w:pStyle w:val="a5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  <w:lang w:eastAsia="ko-KR"/>
        </w:rPr>
        <w:t>«Дама с собачкой»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C0">
        <w:rPr>
          <w:rFonts w:ascii="Times New Roman" w:hAnsi="Times New Roman" w:cs="Times New Roman"/>
          <w:b/>
          <w:sz w:val="24"/>
          <w:szCs w:val="24"/>
        </w:rPr>
        <w:t>12. Какие средства выразительности используются в отрывке?</w:t>
      </w:r>
    </w:p>
    <w:p w:rsidR="000C6791" w:rsidRPr="00A824C0" w:rsidRDefault="000C6791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«Помню раннее, свежее, тихое утро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омню большой, весь золотой, подсохший и поредевший сад, помню кленовые аллеи, тонкий аромат опавшей листвы и – запах антоновских яблок, запах мёда и осенней свежести. Воздух так чист, точно его совсем нет, по всему саду раздаются голоса и скрип телег».            1) Синтаксический параллелизм   2) Сравнение   3) Метафора  4) Эпитет   5) Лексический повтор     6) Ряды однородных членов</w:t>
      </w:r>
    </w:p>
    <w:p w:rsidR="00352BA9" w:rsidRPr="00A824C0" w:rsidRDefault="00352BA9" w:rsidP="00352BA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02AC" w:rsidRPr="00A824C0" w:rsidRDefault="00F602AC" w:rsidP="00F602A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C0">
        <w:rPr>
          <w:rFonts w:ascii="Times New Roman" w:hAnsi="Times New Roman" w:cs="Times New Roman"/>
          <w:b/>
          <w:sz w:val="24"/>
          <w:szCs w:val="24"/>
          <w:u w:val="single"/>
        </w:rPr>
        <w:t>Тест по повести А.И.Куприна «Гранатовый браслет» 11 класс</w:t>
      </w:r>
    </w:p>
    <w:p w:rsidR="00F602AC" w:rsidRPr="00A824C0" w:rsidRDefault="00F602AC" w:rsidP="00F602A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К какому жанру относится произведение Куприна «Гранатовый браслет»: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рассказ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повесть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поэма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роман</w:t>
      </w: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Главную героиню повести зовут: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Анна Николаевна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ария Николаевна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Вера Николаевна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Ольга Николаевна</w:t>
      </w: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Кем был муж главной героини: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прокурор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комендант гауптвахты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редводитель дворянства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инженер на железной дороге</w:t>
      </w: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Что больше всего любила главная героиня: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море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горы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лес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небо</w:t>
      </w: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Что подарила сестра главной героине на день рождения: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lastRenderedPageBreak/>
        <w:t>а) табакерку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шкатулку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записную книжку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пудреницу</w:t>
      </w:r>
    </w:p>
    <w:p w:rsidR="00F602AC" w:rsidRPr="00A824C0" w:rsidRDefault="00F602AC" w:rsidP="0068139D">
      <w:pPr>
        <w:pStyle w:val="ab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Сколько камней гранатов окружали маленький зеленый камешек посередине браслета: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четыре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шесть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пять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восемь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7.Что мешало любить по – настоящему генералу Аносову: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молодость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 кутежи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 карты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война</w:t>
      </w:r>
    </w:p>
    <w:p w:rsidR="00F602AC" w:rsidRPr="00A824C0" w:rsidRDefault="00F602AC" w:rsidP="0068139D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Каковы инициалы бедного влюбленного телеграфиста: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ППЖ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НЖ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СЖ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ЦЖ</w:t>
      </w:r>
    </w:p>
    <w:p w:rsidR="00F602AC" w:rsidRPr="00A824C0" w:rsidRDefault="00F602AC" w:rsidP="0068139D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Сколько лет длилась переписка между главной героиней и бедным телеграфистом: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5-6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б)6-7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в)7-8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г)4-5</w:t>
      </w:r>
    </w:p>
    <w:p w:rsidR="00F602AC" w:rsidRPr="00A824C0" w:rsidRDefault="00F602AC" w:rsidP="0068139D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Какая проблема не поднята в повести: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а) чести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стинной любви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амопожертвования ради любви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азрушающего влияния денег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F602AC" w:rsidRPr="00A824C0" w:rsidRDefault="00F602AC" w:rsidP="0068139D">
      <w:pPr>
        <w:pStyle w:val="ab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 xml:space="preserve">Чью композицию исполнила пианистка </w:t>
      </w:r>
      <w:proofErr w:type="spellStart"/>
      <w:r w:rsidRPr="00A824C0">
        <w:rPr>
          <w:rFonts w:ascii="Times New Roman" w:hAnsi="Times New Roman" w:cs="Times New Roman"/>
          <w:sz w:val="24"/>
          <w:szCs w:val="24"/>
        </w:rPr>
        <w:t>Женни</w:t>
      </w:r>
      <w:proofErr w:type="spellEnd"/>
      <w:r w:rsidRPr="00A824C0">
        <w:rPr>
          <w:rFonts w:ascii="Times New Roman" w:hAnsi="Times New Roman" w:cs="Times New Roman"/>
          <w:sz w:val="24"/>
          <w:szCs w:val="24"/>
        </w:rPr>
        <w:t xml:space="preserve"> Рейтер: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4C0">
        <w:rPr>
          <w:rFonts w:ascii="Times New Roman" w:hAnsi="Times New Roman" w:cs="Times New Roman"/>
          <w:sz w:val="24"/>
          <w:szCs w:val="24"/>
        </w:rPr>
        <w:t>а) Россини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аха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етховена</w:t>
      </w:r>
    </w:p>
    <w:p w:rsidR="00F602AC" w:rsidRPr="00A824C0" w:rsidRDefault="00F602AC" w:rsidP="00F602AC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г) Шопена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02AC" w:rsidRPr="00A824C0" w:rsidRDefault="00F602AC" w:rsidP="00F602A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Ответы: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1.б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2.в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3.в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4.в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5.в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6.в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7.а</w:t>
      </w:r>
      <w:proofErr w:type="gramStart"/>
      <w:r w:rsidRPr="00A824C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824C0">
        <w:rPr>
          <w:rFonts w:ascii="Times New Roman" w:hAnsi="Times New Roman" w:cs="Times New Roman"/>
          <w:sz w:val="24"/>
          <w:szCs w:val="24"/>
        </w:rPr>
        <w:t>,в,г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8.в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9.в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10.г</w:t>
      </w:r>
    </w:p>
    <w:p w:rsidR="00F602AC" w:rsidRPr="00A824C0" w:rsidRDefault="00F602AC" w:rsidP="00F60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A824C0">
        <w:rPr>
          <w:rFonts w:ascii="Times New Roman" w:hAnsi="Times New Roman" w:cs="Times New Roman"/>
          <w:sz w:val="24"/>
          <w:szCs w:val="24"/>
        </w:rPr>
        <w:t>11.в</w:t>
      </w:r>
    </w:p>
    <w:p w:rsidR="00352BA9" w:rsidRPr="00A824C0" w:rsidRDefault="00352BA9" w:rsidP="00DD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BEF" w:rsidRPr="00DD5BEF" w:rsidRDefault="00DD5BEF" w:rsidP="00DD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D5BEF" w:rsidRPr="00DD5BEF" w:rsidSect="00DD5BE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6A1F4C"/>
    <w:multiLevelType w:val="hybridMultilevel"/>
    <w:tmpl w:val="C9DC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13A94"/>
    <w:multiLevelType w:val="multilevel"/>
    <w:tmpl w:val="179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7EF"/>
    <w:multiLevelType w:val="multilevel"/>
    <w:tmpl w:val="A90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760EB"/>
    <w:multiLevelType w:val="hybridMultilevel"/>
    <w:tmpl w:val="F2A2B9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B9"/>
    <w:multiLevelType w:val="hybridMultilevel"/>
    <w:tmpl w:val="6608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040F88"/>
    <w:multiLevelType w:val="hybridMultilevel"/>
    <w:tmpl w:val="F99C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4F6056"/>
    <w:multiLevelType w:val="hybridMultilevel"/>
    <w:tmpl w:val="0680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C5542"/>
    <w:multiLevelType w:val="hybridMultilevel"/>
    <w:tmpl w:val="3A2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100A0"/>
    <w:multiLevelType w:val="hybridMultilevel"/>
    <w:tmpl w:val="424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3CD"/>
    <w:multiLevelType w:val="hybridMultilevel"/>
    <w:tmpl w:val="FCC2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1925FA"/>
    <w:multiLevelType w:val="hybridMultilevel"/>
    <w:tmpl w:val="66B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CE447B"/>
    <w:multiLevelType w:val="hybridMultilevel"/>
    <w:tmpl w:val="AE0ECBC4"/>
    <w:lvl w:ilvl="0" w:tplc="7BA27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4A2F"/>
    <w:multiLevelType w:val="hybridMultilevel"/>
    <w:tmpl w:val="636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112453"/>
    <w:multiLevelType w:val="hybridMultilevel"/>
    <w:tmpl w:val="6036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660290"/>
    <w:multiLevelType w:val="hybridMultilevel"/>
    <w:tmpl w:val="1E1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C4DCE"/>
    <w:multiLevelType w:val="hybridMultilevel"/>
    <w:tmpl w:val="1E5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371BE"/>
    <w:multiLevelType w:val="multilevel"/>
    <w:tmpl w:val="8EC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94607"/>
    <w:multiLevelType w:val="hybridMultilevel"/>
    <w:tmpl w:val="851A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DE6B33"/>
    <w:multiLevelType w:val="hybridMultilevel"/>
    <w:tmpl w:val="C65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EB0899"/>
    <w:multiLevelType w:val="hybridMultilevel"/>
    <w:tmpl w:val="4532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365E4"/>
    <w:multiLevelType w:val="multilevel"/>
    <w:tmpl w:val="31D0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851C6"/>
    <w:multiLevelType w:val="hybridMultilevel"/>
    <w:tmpl w:val="AA2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CC4504"/>
    <w:multiLevelType w:val="hybridMultilevel"/>
    <w:tmpl w:val="EE6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1F283A"/>
    <w:multiLevelType w:val="multilevel"/>
    <w:tmpl w:val="D4E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D10E1"/>
    <w:multiLevelType w:val="hybridMultilevel"/>
    <w:tmpl w:val="44585E10"/>
    <w:lvl w:ilvl="0" w:tplc="8164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309BC"/>
    <w:multiLevelType w:val="hybridMultilevel"/>
    <w:tmpl w:val="3DE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E2AF4"/>
    <w:multiLevelType w:val="hybridMultilevel"/>
    <w:tmpl w:val="2288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C75F6"/>
    <w:multiLevelType w:val="multilevel"/>
    <w:tmpl w:val="39D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5"/>
  </w:num>
  <w:num w:numId="5">
    <w:abstractNumId w:val="29"/>
  </w:num>
  <w:num w:numId="6">
    <w:abstractNumId w:val="2"/>
  </w:num>
  <w:num w:numId="7">
    <w:abstractNumId w:val="30"/>
  </w:num>
  <w:num w:numId="8">
    <w:abstractNumId w:val="22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24"/>
  </w:num>
  <w:num w:numId="14">
    <w:abstractNumId w:val="8"/>
  </w:num>
  <w:num w:numId="15">
    <w:abstractNumId w:val="9"/>
  </w:num>
  <w:num w:numId="16">
    <w:abstractNumId w:val="16"/>
  </w:num>
  <w:num w:numId="17">
    <w:abstractNumId w:val="27"/>
  </w:num>
  <w:num w:numId="18">
    <w:abstractNumId w:val="14"/>
  </w:num>
  <w:num w:numId="19">
    <w:abstractNumId w:val="10"/>
  </w:num>
  <w:num w:numId="20">
    <w:abstractNumId w:val="28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55"/>
    <w:rsid w:val="00025661"/>
    <w:rsid w:val="00075F23"/>
    <w:rsid w:val="000C6791"/>
    <w:rsid w:val="000C752C"/>
    <w:rsid w:val="0016759E"/>
    <w:rsid w:val="001B4D4A"/>
    <w:rsid w:val="001F00C8"/>
    <w:rsid w:val="00244260"/>
    <w:rsid w:val="002B103A"/>
    <w:rsid w:val="002C6435"/>
    <w:rsid w:val="002F05EF"/>
    <w:rsid w:val="002F383A"/>
    <w:rsid w:val="002F627F"/>
    <w:rsid w:val="00352BA9"/>
    <w:rsid w:val="00387BFB"/>
    <w:rsid w:val="00390386"/>
    <w:rsid w:val="003A3F1F"/>
    <w:rsid w:val="003F0308"/>
    <w:rsid w:val="004328FA"/>
    <w:rsid w:val="00434DC5"/>
    <w:rsid w:val="00456CC1"/>
    <w:rsid w:val="004B02C4"/>
    <w:rsid w:val="004E7BA4"/>
    <w:rsid w:val="005376C4"/>
    <w:rsid w:val="005A25C6"/>
    <w:rsid w:val="005C671A"/>
    <w:rsid w:val="0063045C"/>
    <w:rsid w:val="006762F8"/>
    <w:rsid w:val="0068139D"/>
    <w:rsid w:val="006B1FA3"/>
    <w:rsid w:val="006B4BC2"/>
    <w:rsid w:val="007100AF"/>
    <w:rsid w:val="007262A6"/>
    <w:rsid w:val="00761B18"/>
    <w:rsid w:val="00773882"/>
    <w:rsid w:val="00792A3E"/>
    <w:rsid w:val="008021C2"/>
    <w:rsid w:val="008779C7"/>
    <w:rsid w:val="008A26E4"/>
    <w:rsid w:val="008C4CBE"/>
    <w:rsid w:val="00905A4E"/>
    <w:rsid w:val="009B3403"/>
    <w:rsid w:val="009C0035"/>
    <w:rsid w:val="009D0326"/>
    <w:rsid w:val="009D0976"/>
    <w:rsid w:val="009D1B0C"/>
    <w:rsid w:val="00A17FFC"/>
    <w:rsid w:val="00A56D79"/>
    <w:rsid w:val="00A80844"/>
    <w:rsid w:val="00A824C0"/>
    <w:rsid w:val="00BC2969"/>
    <w:rsid w:val="00BD2CDE"/>
    <w:rsid w:val="00BF3C82"/>
    <w:rsid w:val="00C66640"/>
    <w:rsid w:val="00CB6D4C"/>
    <w:rsid w:val="00CC3C3C"/>
    <w:rsid w:val="00CD05B6"/>
    <w:rsid w:val="00CE12FD"/>
    <w:rsid w:val="00D04B2F"/>
    <w:rsid w:val="00D0710E"/>
    <w:rsid w:val="00D20DBE"/>
    <w:rsid w:val="00D21F09"/>
    <w:rsid w:val="00D2261E"/>
    <w:rsid w:val="00DD5BEF"/>
    <w:rsid w:val="00E64952"/>
    <w:rsid w:val="00EA3B47"/>
    <w:rsid w:val="00EA640F"/>
    <w:rsid w:val="00ED381D"/>
    <w:rsid w:val="00ED7C5B"/>
    <w:rsid w:val="00F10657"/>
    <w:rsid w:val="00F602AC"/>
    <w:rsid w:val="00FA4A55"/>
    <w:rsid w:val="00FC3ACB"/>
    <w:rsid w:val="00FE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8A26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locked/>
    <w:rsid w:val="008A26E4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A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A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A17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352B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2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F60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59E0-3F14-47CB-9143-9EB1E2B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53</Pages>
  <Words>19066</Words>
  <Characters>108682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2051</dc:creator>
  <cp:keywords/>
  <dc:description/>
  <cp:lastModifiedBy>Пользователь Windows</cp:lastModifiedBy>
  <cp:revision>57</cp:revision>
  <cp:lastPrinted>2021-09-26T20:01:00Z</cp:lastPrinted>
  <dcterms:created xsi:type="dcterms:W3CDTF">2019-09-18T07:18:00Z</dcterms:created>
  <dcterms:modified xsi:type="dcterms:W3CDTF">2021-09-26T20:02:00Z</dcterms:modified>
</cp:coreProperties>
</file>